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320DF3" w14:textId="77AB0F5B" w:rsidR="00605628" w:rsidRPr="00CD573E" w:rsidRDefault="003056E8" w:rsidP="00CD573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2CADA254" wp14:editId="0A6DD77C">
            <wp:simplePos x="0" y="0"/>
            <wp:positionH relativeFrom="column">
              <wp:posOffset>4505325</wp:posOffset>
            </wp:positionH>
            <wp:positionV relativeFrom="paragraph">
              <wp:posOffset>0</wp:posOffset>
            </wp:positionV>
            <wp:extent cx="1731645" cy="553085"/>
            <wp:effectExtent l="0" t="0" r="0" b="0"/>
            <wp:wrapSquare wrapText="bothSides"/>
            <wp:docPr id="1182927070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28" w:rsidRPr="00CD573E">
        <w:rPr>
          <w:rFonts w:ascii="Calibri" w:eastAsia="Times New Roman" w:hAnsi="Calibri" w:cs="Calibri"/>
          <w:b/>
          <w:bCs/>
          <w:sz w:val="48"/>
          <w:szCs w:val="48"/>
          <w:lang w:val="nn-NO" w:eastAsia="nb-NO"/>
        </w:rPr>
        <w:t>Økologisk frukt</w:t>
      </w:r>
      <w:r w:rsidR="00605628" w:rsidRPr="00CD573E">
        <w:rPr>
          <w:rFonts w:ascii="Calibri" w:eastAsia="Times New Roman" w:hAnsi="Calibri" w:cs="Calibri"/>
          <w:sz w:val="48"/>
          <w:szCs w:val="48"/>
          <w:lang w:val="nn-NO" w:eastAsia="nb-NO"/>
        </w:rPr>
        <w:t> </w:t>
      </w:r>
    </w:p>
    <w:p w14:paraId="614E1BAC" w14:textId="2DB7A9AA" w:rsidR="00605628" w:rsidRPr="00CD573E" w:rsidRDefault="00CF5BAB" w:rsidP="00605628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nn-NO" w:eastAsia="nb-NO"/>
        </w:rPr>
      </w:pPr>
      <w:r w:rsidRPr="00CD573E">
        <w:rPr>
          <w:noProof/>
          <w:sz w:val="24"/>
          <w:szCs w:val="24"/>
          <w:lang w:val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1F90B" wp14:editId="586B70A4">
                <wp:simplePos x="0" y="0"/>
                <wp:positionH relativeFrom="column">
                  <wp:posOffset>-876300</wp:posOffset>
                </wp:positionH>
                <wp:positionV relativeFrom="paragraph">
                  <wp:posOffset>247650</wp:posOffset>
                </wp:positionV>
                <wp:extent cx="8003801" cy="187891"/>
                <wp:effectExtent l="0" t="0" r="10160" b="1587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3801" cy="187891"/>
                        </a:xfrm>
                        <a:prstGeom prst="rect">
                          <a:avLst/>
                        </a:prstGeom>
                        <a:solidFill>
                          <a:srgbClr val="4B9C7B"/>
                        </a:solidFill>
                        <a:ln>
                          <a:solidFill>
                            <a:srgbClr val="4B9C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A31BF" id="Rektangel 2" o:spid="_x0000_s1026" style="position:absolute;margin-left:-69pt;margin-top:19.5pt;width:630.2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4lfwIAAIgFAAAOAAAAZHJzL2Uyb0RvYy54bWysVE1v2zAMvQ/YfxB0X21n6ZoGdYo0RYcB&#10;RVusHXpWZCkWIIuapMTJfv0o+SNdV+xQLAeFEslH8pnkxeW+0WQnnFdgSlqc5JQIw6FSZlPSH083&#10;n2aU+MBMxTQYUdKD8PRy8fHDRWvnYgI16Eo4giDGz1tb0joEO88yz2vRMH8CVhhUSnANC3h1m6xy&#10;rEX0RmeTPP+SteAq64AL7/H1ulPSRcKXUvBwL6UXgeiSYm4hnS6d63hmiws23zhma8X7NNg7smiY&#10;Mhh0hLpmgZGtU39BNYo78CDDCYcmAykVF6kGrKbIX1XzWDMrUi1IjrcjTf7/wfK73aN9cEhDa/3c&#10;oxir2EvXxH/Mj+wTWYeRLLEPhOPjLM8/z/KCEo66YnY2Oy8im9nR2zofvgpoSBRK6vBjJI7Y7taH&#10;znQwicE8aFXdKK3TxW3WK+3IjuGHm16dr86uevQ/zLR5nydmGV2zY9FJCgctIqA234UkqsIyJynl&#10;1I9iTIhxLkwoOlXNKtHleZrjb0gzdnD0SJQkwIgssb4RuwcYLDuQAbsjqLePriK18+ic/yuxznn0&#10;SJHBhNG5UQbcWwAaq+ojd/YDSR01kaU1VIcHRxx0w+Qtv1H4gW+ZDw/M4fTgnOFGCPd4SA1tSaGX&#10;KKnB/XrrPdpjU6OWkhansaT+55Y5QYn+ZrDdz4vpNI5vukxPzyZ4cS8165cas21WgH2DzYnZJTHa&#10;Bz2I0kHzjItjGaOiihmOsUvKgxsuq9BtCVw9XCyXyQxH1rJwax4tj+CR1djAT/tn5mzf5QHn4w6G&#10;yWXzV83e2UZPA8ttAKnSJBx57fnGcU+N06+muE9e3pPVcYEufgMAAP//AwBQSwMEFAAGAAgAAAAh&#10;AMmwSvbjAAAACwEAAA8AAABkcnMvZG93bnJldi54bWxMj0tPwzAQhO9I/AdrK3FrnQdEIWRTVRUg&#10;Dhz6ktqjG2+diNgOsduGf497gtNoNaPZb8r5qDt2ocG11iDEswgYmdrK1iiE3fZtmgNzXhgpOmsI&#10;4YcczKv7u1IU0l7Nmi4br1goMa4QCI33fcG5qxvSws1sTyZ4Jzto4cM5KC4HcQ3luuNJFGVci9aE&#10;D43oadlQ/bU5a4T9+pCqxYo/0Xa390v1+vH+/XlAfJiMixdgnkb/F4YbfkCHKjAd7dlIxzqEaZzm&#10;YYxHSJ+D3hJxkjwCOyJkeQa8Kvn/DdUvAAAA//8DAFBLAQItABQABgAIAAAAIQC2gziS/gAAAOEB&#10;AAATAAAAAAAAAAAAAAAAAAAAAABbQ29udGVudF9UeXBlc10ueG1sUEsBAi0AFAAGAAgAAAAhADj9&#10;If/WAAAAlAEAAAsAAAAAAAAAAAAAAAAALwEAAF9yZWxzLy5yZWxzUEsBAi0AFAAGAAgAAAAhAHuQ&#10;LiV/AgAAiAUAAA4AAAAAAAAAAAAAAAAALgIAAGRycy9lMm9Eb2MueG1sUEsBAi0AFAAGAAgAAAAh&#10;AMmwSvbjAAAACwEAAA8AAAAAAAAAAAAAAAAA2QQAAGRycy9kb3ducmV2LnhtbFBLBQYAAAAABAAE&#10;APMAAADpBQAAAAA=&#10;" fillcolor="#4b9c7b" strokecolor="#4b9c7b" strokeweight="1pt"/>
            </w:pict>
          </mc:Fallback>
        </mc:AlternateContent>
      </w:r>
      <w:r w:rsidR="00605628" w:rsidRPr="00CD573E">
        <w:rPr>
          <w:rFonts w:ascii="Arial" w:eastAsia="Times New Roman" w:hAnsi="Arial" w:cs="Arial"/>
          <w:b/>
          <w:bCs/>
          <w:sz w:val="24"/>
          <w:szCs w:val="24"/>
          <w:lang w:val="nn-NO" w:eastAsia="nb-NO"/>
        </w:rPr>
        <w:t>Rådgjevingsmelding nr. 1 2024</w:t>
      </w:r>
    </w:p>
    <w:p w14:paraId="0C887ADE" w14:textId="5683B93B" w:rsidR="00605628" w:rsidRPr="00605628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val="nn-NO" w:eastAsia="nb-NO"/>
        </w:rPr>
      </w:pPr>
      <w:r w:rsidRPr="00605628">
        <w:rPr>
          <w:rFonts w:ascii="Calibri" w:eastAsia="Times New Roman" w:hAnsi="Calibri" w:cs="Calibri"/>
          <w:color w:val="FF0000"/>
          <w:lang w:val="nn-NO" w:eastAsia="nb-NO"/>
        </w:rPr>
        <w:t> </w:t>
      </w:r>
    </w:p>
    <w:p w14:paraId="6ADE40E8" w14:textId="77777777" w:rsidR="00605628" w:rsidRPr="00605628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val="nn-NO" w:eastAsia="nb-NO"/>
        </w:rPr>
      </w:pPr>
      <w:r w:rsidRPr="00605628"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  <w:t> </w:t>
      </w:r>
    </w:p>
    <w:p w14:paraId="6B6CEF34" w14:textId="77777777" w:rsidR="00605628" w:rsidRPr="006D4632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6D4632">
        <w:rPr>
          <w:rFonts w:ascii="Arial" w:eastAsia="Times New Roman" w:hAnsi="Arial" w:cs="Arial"/>
          <w:b/>
          <w:bCs/>
          <w:sz w:val="24"/>
          <w:szCs w:val="24"/>
          <w:lang w:val="nn-NO" w:eastAsia="nb-NO"/>
        </w:rPr>
        <w:t>Marknad</w:t>
      </w:r>
      <w:r w:rsidRPr="006D4632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4D217F86" w14:textId="2FE7C9FF" w:rsidR="00605628" w:rsidRPr="006D4632" w:rsidRDefault="00D25968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  <w:r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Det er </w:t>
      </w:r>
      <w:r w:rsidR="00D10E34">
        <w:rPr>
          <w:rFonts w:ascii="Arial" w:eastAsia="Times New Roman" w:hAnsi="Arial" w:cs="Arial"/>
          <w:sz w:val="24"/>
          <w:szCs w:val="24"/>
          <w:lang w:val="nn-NO" w:eastAsia="nb-NO"/>
        </w:rPr>
        <w:t xml:space="preserve">til 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no </w:t>
      </w:r>
      <w:r w:rsidR="00AE169A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berre Hardanger Fjordfrukt som 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har </w:t>
      </w:r>
      <w:r w:rsidR="00AE169A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pakka økofrukt i 2023. </w:t>
      </w:r>
      <w:r w:rsidR="008F1C1A">
        <w:rPr>
          <w:rFonts w:ascii="Arial" w:eastAsia="Times New Roman" w:hAnsi="Arial" w:cs="Arial"/>
          <w:sz w:val="24"/>
          <w:szCs w:val="24"/>
          <w:lang w:val="nn-NO" w:eastAsia="nb-NO"/>
        </w:rPr>
        <w:t xml:space="preserve">Tall frå </w:t>
      </w:r>
      <w:proofErr w:type="spellStart"/>
      <w:r w:rsidR="008F1C1A">
        <w:rPr>
          <w:rFonts w:ascii="Arial" w:eastAsia="Times New Roman" w:hAnsi="Arial" w:cs="Arial"/>
          <w:sz w:val="24"/>
          <w:szCs w:val="24"/>
          <w:lang w:val="nn-NO" w:eastAsia="nb-NO"/>
        </w:rPr>
        <w:t>Grøntprodusente</w:t>
      </w:r>
      <w:r w:rsidR="00DB2FDB">
        <w:rPr>
          <w:rFonts w:ascii="Arial" w:eastAsia="Times New Roman" w:hAnsi="Arial" w:cs="Arial"/>
          <w:sz w:val="24"/>
          <w:szCs w:val="24"/>
          <w:lang w:val="nn-NO" w:eastAsia="nb-NO"/>
        </w:rPr>
        <w:t>nes</w:t>
      </w:r>
      <w:proofErr w:type="spellEnd"/>
      <w:r w:rsidR="00DB2FDB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samarbeidsråd </w:t>
      </w:r>
      <w:r w:rsidR="008F1C1A">
        <w:rPr>
          <w:rFonts w:ascii="Arial" w:eastAsia="Times New Roman" w:hAnsi="Arial" w:cs="Arial"/>
          <w:sz w:val="24"/>
          <w:szCs w:val="24"/>
          <w:lang w:val="nn-NO" w:eastAsia="nb-NO"/>
        </w:rPr>
        <w:t>viser at kr</w:t>
      </w:r>
      <w:r w:rsidR="000F4EFC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ing halvparten av dei 16 tonna økoplommer vart omsett som 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>økologisk</w:t>
      </w:r>
      <w:r w:rsidR="000F4EFC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, og 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knappe 10 % av </w:t>
      </w:r>
      <w:r w:rsidR="006D6DA5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dei 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>82 tonn</w:t>
      </w:r>
      <w:r w:rsidR="000C7601">
        <w:rPr>
          <w:rFonts w:ascii="Arial" w:eastAsia="Times New Roman" w:hAnsi="Arial" w:cs="Arial"/>
          <w:sz w:val="24"/>
          <w:szCs w:val="24"/>
          <w:lang w:val="nn-NO" w:eastAsia="nb-NO"/>
        </w:rPr>
        <w:t>a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økoepl</w:t>
      </w:r>
      <w:r w:rsidR="000C7601">
        <w:rPr>
          <w:rFonts w:ascii="Arial" w:eastAsia="Times New Roman" w:hAnsi="Arial" w:cs="Arial"/>
          <w:sz w:val="24"/>
          <w:szCs w:val="24"/>
          <w:lang w:val="nn-NO" w:eastAsia="nb-NO"/>
        </w:rPr>
        <w:t>a</w:t>
      </w:r>
      <w:r w:rsidR="00624FA8" w:rsidRPr="006D4632">
        <w:rPr>
          <w:rFonts w:ascii="Arial" w:eastAsia="Times New Roman" w:hAnsi="Arial" w:cs="Arial"/>
          <w:sz w:val="24"/>
          <w:szCs w:val="24"/>
          <w:lang w:val="nn-NO" w:eastAsia="nb-NO"/>
        </w:rPr>
        <w:t>. Det er ei utfordring at mykje av økoprodusert frukt blir omsett som integrert dyrka.</w:t>
      </w:r>
      <w:r w:rsidR="006D6DA5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Skal ein tenkje å drive økologisk frukt</w:t>
      </w:r>
      <w:r w:rsidR="00F618F7">
        <w:rPr>
          <w:rFonts w:ascii="Arial" w:eastAsia="Times New Roman" w:hAnsi="Arial" w:cs="Arial"/>
          <w:sz w:val="24"/>
          <w:szCs w:val="24"/>
          <w:lang w:val="nn-NO" w:eastAsia="nb-NO"/>
        </w:rPr>
        <w:t>dyrking</w:t>
      </w:r>
      <w:r w:rsidR="006D6DA5" w:rsidRPr="006D463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må ein tenkje </w:t>
      </w:r>
      <w:r w:rsidR="00605628" w:rsidRPr="006D4632">
        <w:rPr>
          <w:rFonts w:ascii="Arial" w:eastAsia="Times New Roman" w:hAnsi="Arial" w:cs="Arial"/>
          <w:sz w:val="24"/>
          <w:szCs w:val="24"/>
          <w:lang w:val="nn-NO" w:eastAsia="nb-NO"/>
        </w:rPr>
        <w:t>alternative omsetjingskanalar som g</w:t>
      </w:r>
      <w:r w:rsidR="008F1C1A">
        <w:rPr>
          <w:rFonts w:ascii="Arial" w:eastAsia="Times New Roman" w:hAnsi="Arial" w:cs="Arial"/>
          <w:sz w:val="24"/>
          <w:szCs w:val="24"/>
          <w:lang w:val="nn-NO" w:eastAsia="nb-NO"/>
        </w:rPr>
        <w:t>a</w:t>
      </w:r>
      <w:r w:rsidR="00605628" w:rsidRPr="006D4632">
        <w:rPr>
          <w:rFonts w:ascii="Arial" w:eastAsia="Times New Roman" w:hAnsi="Arial" w:cs="Arial"/>
          <w:sz w:val="24"/>
          <w:szCs w:val="24"/>
          <w:lang w:val="nn-NO" w:eastAsia="nb-NO"/>
        </w:rPr>
        <w:t>rd</w:t>
      </w:r>
      <w:r w:rsidR="008F1C1A">
        <w:rPr>
          <w:rFonts w:ascii="Arial" w:eastAsia="Times New Roman" w:hAnsi="Arial" w:cs="Arial"/>
          <w:sz w:val="24"/>
          <w:szCs w:val="24"/>
          <w:lang w:val="nn-NO" w:eastAsia="nb-NO"/>
        </w:rPr>
        <w:t>s</w:t>
      </w:r>
      <w:r w:rsidR="00605628" w:rsidRPr="006D4632">
        <w:rPr>
          <w:rFonts w:ascii="Arial" w:eastAsia="Times New Roman" w:hAnsi="Arial" w:cs="Arial"/>
          <w:sz w:val="24"/>
          <w:szCs w:val="24"/>
          <w:lang w:val="nn-NO" w:eastAsia="nb-NO"/>
        </w:rPr>
        <w:t>butikk, vidareforedling eller torghandel.  </w:t>
      </w:r>
    </w:p>
    <w:p w14:paraId="68B6CBEA" w14:textId="6A6B8F38" w:rsidR="006D6DA5" w:rsidRPr="006D6DA5" w:rsidRDefault="006D4632" w:rsidP="00605628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</w:pPr>
      <w:r w:rsidRPr="006D4632">
        <w:rPr>
          <w:rFonts w:ascii="Arial" w:eastAsia="Times New Roman" w:hAnsi="Arial" w:cs="Arial"/>
          <w:noProof/>
          <w:color w:val="FF0000"/>
          <w:sz w:val="24"/>
          <w:szCs w:val="24"/>
          <w:lang w:val="nn-NO" w:eastAsia="nb-NO"/>
        </w:rPr>
        <w:drawing>
          <wp:inline distT="0" distB="0" distL="0" distR="0" wp14:anchorId="3B624FC1" wp14:editId="52FF9D9E">
            <wp:extent cx="5731510" cy="1992630"/>
            <wp:effectExtent l="0" t="0" r="2540" b="7620"/>
            <wp:docPr id="1436435076" name="Bilde 1" descr="Et bilde som inneholder tekst, skjermbilde, Font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35076" name="Bilde 1" descr="Et bilde som inneholder tekst, skjermbilde, Font, line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053C" w14:textId="334EA358" w:rsidR="00605628" w:rsidRPr="00605628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val="nn-NO" w:eastAsia="nb-NO"/>
        </w:rPr>
      </w:pPr>
      <w:r w:rsidRPr="00605628"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  <w:t> </w:t>
      </w:r>
    </w:p>
    <w:p w14:paraId="62A38232" w14:textId="77777777" w:rsidR="00605628" w:rsidRPr="008623B9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8623B9">
        <w:rPr>
          <w:rFonts w:ascii="Arial" w:eastAsia="Times New Roman" w:hAnsi="Arial" w:cs="Arial"/>
          <w:b/>
          <w:bCs/>
          <w:sz w:val="24"/>
          <w:szCs w:val="24"/>
          <w:lang w:val="nn-NO" w:eastAsia="nb-NO"/>
        </w:rPr>
        <w:t>Utvikling</w:t>
      </w:r>
      <w:r w:rsidRPr="008623B9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19BD3C66" w14:textId="719EC419" w:rsidR="001A3ABC" w:rsidRDefault="001A3ABC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  <w:r w:rsidRPr="008623B9">
        <w:rPr>
          <w:rFonts w:ascii="Arial" w:eastAsia="Times New Roman" w:hAnsi="Arial" w:cs="Arial"/>
          <w:sz w:val="24"/>
          <w:szCs w:val="24"/>
          <w:lang w:val="nn-NO" w:eastAsia="nb-NO"/>
        </w:rPr>
        <w:t>Det er</w:t>
      </w:r>
      <w:r w:rsidR="005840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fr</w:t>
      </w:r>
      <w:r w:rsidR="00653173">
        <w:rPr>
          <w:rFonts w:ascii="Arial" w:eastAsia="Times New Roman" w:hAnsi="Arial" w:cs="Arial"/>
          <w:sz w:val="24"/>
          <w:szCs w:val="24"/>
          <w:lang w:val="nn-NO" w:eastAsia="nb-NO"/>
        </w:rPr>
        <w:t xml:space="preserve">amleis </w:t>
      </w:r>
      <w:r w:rsidRPr="008623B9">
        <w:rPr>
          <w:rFonts w:ascii="Arial" w:eastAsia="Times New Roman" w:hAnsi="Arial" w:cs="Arial"/>
          <w:sz w:val="24"/>
          <w:szCs w:val="24"/>
          <w:lang w:val="nn-NO" w:eastAsia="nb-NO"/>
        </w:rPr>
        <w:t>godt skiføre i på Austlandet, men lengst mot kysten er det bart</w:t>
      </w:r>
      <w:r w:rsidR="005840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og våren er i gang. Frukt</w:t>
      </w:r>
      <w:r w:rsidR="00F618F7">
        <w:rPr>
          <w:rFonts w:ascii="Arial" w:eastAsia="Times New Roman" w:hAnsi="Arial" w:cs="Arial"/>
          <w:sz w:val="24"/>
          <w:szCs w:val="24"/>
          <w:lang w:val="nn-NO" w:eastAsia="nb-NO"/>
        </w:rPr>
        <w:t>tre</w:t>
      </w:r>
      <w:r w:rsidR="00653173">
        <w:rPr>
          <w:rFonts w:ascii="Arial" w:eastAsia="Times New Roman" w:hAnsi="Arial" w:cs="Arial"/>
          <w:sz w:val="24"/>
          <w:szCs w:val="24"/>
          <w:lang w:val="nn-NO" w:eastAsia="nb-NO"/>
        </w:rPr>
        <w:t>a</w:t>
      </w:r>
      <w:r w:rsidR="00F618F7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på Austlandet e</w:t>
      </w:r>
      <w:r w:rsidR="005840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>r fr</w:t>
      </w:r>
      <w:r w:rsidR="00F618F7">
        <w:rPr>
          <w:rFonts w:ascii="Arial" w:eastAsia="Times New Roman" w:hAnsi="Arial" w:cs="Arial"/>
          <w:sz w:val="24"/>
          <w:szCs w:val="24"/>
          <w:lang w:val="nn-NO" w:eastAsia="nb-NO"/>
        </w:rPr>
        <w:t xml:space="preserve">amleis </w:t>
      </w:r>
      <w:r w:rsidR="005840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i vinterkvile. På Vestlandet derimot har dei tidlegaste områda </w:t>
      </w:r>
      <w:r w:rsidR="00F618F7">
        <w:rPr>
          <w:rFonts w:ascii="Arial" w:eastAsia="Times New Roman" w:hAnsi="Arial" w:cs="Arial"/>
          <w:sz w:val="24"/>
          <w:szCs w:val="24"/>
          <w:lang w:val="nn-NO" w:eastAsia="nb-NO"/>
        </w:rPr>
        <w:t xml:space="preserve">alt </w:t>
      </w:r>
      <w:proofErr w:type="spellStart"/>
      <w:r w:rsidR="005840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>knoppbryting</w:t>
      </w:r>
      <w:proofErr w:type="spellEnd"/>
      <w:r w:rsid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på dei tidl</w:t>
      </w:r>
      <w:r w:rsidR="00AA0CDC">
        <w:rPr>
          <w:rFonts w:ascii="Arial" w:eastAsia="Times New Roman" w:hAnsi="Arial" w:cs="Arial"/>
          <w:sz w:val="24"/>
          <w:szCs w:val="24"/>
          <w:lang w:val="nn-NO" w:eastAsia="nb-NO"/>
        </w:rPr>
        <w:t>egaste sortane</w:t>
      </w:r>
      <w:r w:rsidR="00C251F5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og først ut var </w:t>
      </w:r>
      <w:hyperlink r:id="rId12" w:history="1">
        <w:r w:rsidR="00C251F5" w:rsidRPr="00C251F5">
          <w:rPr>
            <w:rStyle w:val="Hyperkopling"/>
            <w:rFonts w:ascii="Arial" w:eastAsia="Times New Roman" w:hAnsi="Arial" w:cs="Arial"/>
            <w:sz w:val="24"/>
            <w:szCs w:val="24"/>
            <w:lang w:val="nn-NO" w:eastAsia="nb-NO"/>
          </w:rPr>
          <w:t>Helgøy</w:t>
        </w:r>
      </w:hyperlink>
      <w:r w:rsidR="00C251F5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dette året</w:t>
      </w:r>
      <w:r w:rsidR="005840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. </w:t>
      </w:r>
      <w:r w:rsidR="0038465B" w:rsidRPr="00F618F7">
        <w:rPr>
          <w:rFonts w:ascii="Arial" w:eastAsia="Times New Roman" w:hAnsi="Arial" w:cs="Arial"/>
          <w:sz w:val="24"/>
          <w:szCs w:val="24"/>
          <w:lang w:val="nn-NO" w:eastAsia="nb-NO"/>
        </w:rPr>
        <w:t>Når me får stadiet grønspiss, vil epleskurvvarselet starte.</w:t>
      </w:r>
      <w:r w:rsidR="00F618F7" w:rsidRPr="00F618F7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</w:t>
      </w:r>
      <w:r w:rsidR="00576034">
        <w:rPr>
          <w:rFonts w:ascii="Arial" w:eastAsia="Times New Roman" w:hAnsi="Arial" w:cs="Arial"/>
          <w:sz w:val="24"/>
          <w:szCs w:val="24"/>
          <w:lang w:val="nn-NO" w:eastAsia="nb-NO"/>
        </w:rPr>
        <w:t xml:space="preserve">Vanlegvis er det ikkje stor sjanse for </w:t>
      </w:r>
      <w:r w:rsidR="00FB693F">
        <w:rPr>
          <w:rFonts w:ascii="Arial" w:eastAsia="Times New Roman" w:hAnsi="Arial" w:cs="Arial"/>
          <w:sz w:val="24"/>
          <w:szCs w:val="24"/>
          <w:lang w:val="nn-NO" w:eastAsia="nb-NO"/>
        </w:rPr>
        <w:t xml:space="preserve">infeksjon av epleskurv før i slutten av April, men følg med på </w:t>
      </w:r>
      <w:hyperlink r:id="rId13" w:anchor="RimproEpleskurv" w:history="1">
        <w:proofErr w:type="spellStart"/>
        <w:r w:rsidR="00BC6EF0" w:rsidRPr="00BC6EF0">
          <w:rPr>
            <w:rStyle w:val="Hyperkopling"/>
            <w:lang w:val="nn-NO"/>
          </w:rPr>
          <w:t>Varslingsmodeller</w:t>
        </w:r>
        <w:proofErr w:type="spellEnd"/>
        <w:r w:rsidR="00BC6EF0" w:rsidRPr="00BC6EF0">
          <w:rPr>
            <w:rStyle w:val="Hyperkopling"/>
            <w:lang w:val="nn-NO"/>
          </w:rPr>
          <w:t xml:space="preserve"> og skadeterskler - </w:t>
        </w:r>
        <w:proofErr w:type="spellStart"/>
        <w:r w:rsidR="00BC6EF0" w:rsidRPr="00BC6EF0">
          <w:rPr>
            <w:rStyle w:val="Hyperkopling"/>
            <w:lang w:val="nn-NO"/>
          </w:rPr>
          <w:t>VIPSWeb</w:t>
        </w:r>
        <w:proofErr w:type="spellEnd"/>
        <w:r w:rsidR="00BC6EF0" w:rsidRPr="00BC6EF0">
          <w:rPr>
            <w:rStyle w:val="Hyperkopling"/>
            <w:lang w:val="nn-NO"/>
          </w:rPr>
          <w:t xml:space="preserve"> (vips-landbruk.no)</w:t>
        </w:r>
      </w:hyperlink>
      <w:r w:rsidR="0038465B" w:rsidRPr="00F618F7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</w:t>
      </w:r>
      <w:r w:rsidR="0038465B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Epleskurv er ei av utfordringane som </w:t>
      </w:r>
      <w:r w:rsidR="003A31E8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økodyrkarane må ha kontroll på. </w:t>
      </w:r>
    </w:p>
    <w:p w14:paraId="0DB3C2E0" w14:textId="77777777" w:rsidR="00832962" w:rsidRDefault="00832962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32962" w14:paraId="3C9C0C1E" w14:textId="77777777" w:rsidTr="00444490">
        <w:tc>
          <w:tcPr>
            <w:tcW w:w="4508" w:type="dxa"/>
          </w:tcPr>
          <w:p w14:paraId="3671B4DB" w14:textId="05120A26" w:rsidR="00832962" w:rsidRDefault="000E0260" w:rsidP="00605628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7F6D3A" wp14:editId="1A99827C">
                  <wp:extent cx="2699925" cy="3600000"/>
                  <wp:effectExtent l="0" t="0" r="5715" b="635"/>
                  <wp:docPr id="45249822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2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333FDCA" w14:textId="64AE5B2F" w:rsidR="00832962" w:rsidRDefault="00B22863" w:rsidP="00605628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>
              <w:rPr>
                <w:noProof/>
              </w:rPr>
              <w:drawing>
                <wp:inline distT="0" distB="0" distL="0" distR="0" wp14:anchorId="5F1FE833" wp14:editId="755DFF82">
                  <wp:extent cx="2699925" cy="3600000"/>
                  <wp:effectExtent l="0" t="0" r="5715" b="635"/>
                  <wp:docPr id="834769990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2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962" w:rsidRPr="003056E8" w14:paraId="0A213743" w14:textId="77777777" w:rsidTr="00444490">
        <w:tc>
          <w:tcPr>
            <w:tcW w:w="4508" w:type="dxa"/>
          </w:tcPr>
          <w:p w14:paraId="4989BDA7" w14:textId="5D4D64F0" w:rsidR="00832962" w:rsidRPr="007D780D" w:rsidRDefault="00460E2E" w:rsidP="00605628">
            <w:pPr>
              <w:textAlignment w:val="baseline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I </w:t>
            </w:r>
            <w:proofErr w:type="spellStart"/>
            <w:r w:rsidR="000E0260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Dis</w:t>
            </w:r>
            <w:r w:rsidR="00B2286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covery</w:t>
            </w:r>
            <w:proofErr w:type="spellEnd"/>
            <w:r w:rsidR="00B2286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er det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vanlegvis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bra</w:t>
            </w:r>
            <w:r w:rsidR="00B2286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med blomsterknoppar og </w:t>
            </w:r>
            <w:proofErr w:type="spellStart"/>
            <w:r w:rsidR="00B2286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ein</w:t>
            </w:r>
            <w:proofErr w:type="spellEnd"/>
            <w:r w:rsidR="00B2286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kan med fordel </w:t>
            </w:r>
            <w:r w:rsidR="000E37D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tynne bort litt ekstra i denne sorten når </w:t>
            </w:r>
            <w:proofErr w:type="spellStart"/>
            <w:r w:rsidR="000E37D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ein</w:t>
            </w:r>
            <w:proofErr w:type="spellEnd"/>
            <w:r w:rsidR="000E37D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beskjær</w:t>
            </w:r>
            <w:r w:rsidR="003F2FD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er</w:t>
            </w:r>
            <w:r w:rsidR="000E37D3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trea. </w:t>
            </w:r>
          </w:p>
        </w:tc>
        <w:tc>
          <w:tcPr>
            <w:tcW w:w="4508" w:type="dxa"/>
          </w:tcPr>
          <w:p w14:paraId="443D98F1" w14:textId="09178335" w:rsidR="00832962" w:rsidRPr="00444490" w:rsidRDefault="00B22863" w:rsidP="00605628">
            <w:pPr>
              <w:textAlignment w:val="baseline"/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</w:pPr>
            <w:r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>Aroma</w:t>
            </w:r>
            <w:r w:rsidR="000E37D3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 </w:t>
            </w:r>
            <w:r w:rsidR="00B718A9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går lett i vekselbæring, så her må ein ta ei vurdering for kvart tre i forhold til </w:t>
            </w:r>
            <w:r w:rsidR="00444490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kor hard </w:t>
            </w:r>
            <w:proofErr w:type="spellStart"/>
            <w:r w:rsidR="00444490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>beskjæringa</w:t>
            </w:r>
            <w:proofErr w:type="spellEnd"/>
            <w:r w:rsidR="00444490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 skal være. Bladverket heng godt på Austlandet grunna dårleg </w:t>
            </w:r>
            <w:proofErr w:type="spellStart"/>
            <w:r w:rsidR="00444490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>avmodning</w:t>
            </w:r>
            <w:proofErr w:type="spellEnd"/>
            <w:r w:rsidR="00653173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 i fjor haust</w:t>
            </w:r>
            <w:r w:rsidR="00444490" w:rsidRPr="004444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. </w:t>
            </w:r>
          </w:p>
        </w:tc>
      </w:tr>
    </w:tbl>
    <w:p w14:paraId="10B37463" w14:textId="77777777" w:rsidR="00832962" w:rsidRPr="008623B9" w:rsidRDefault="00832962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</w:p>
    <w:p w14:paraId="36B028F7" w14:textId="77777777" w:rsidR="003A31E8" w:rsidRPr="008623B9" w:rsidRDefault="003A31E8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</w:p>
    <w:p w14:paraId="23FEBBEF" w14:textId="77777777" w:rsidR="00605628" w:rsidRPr="007D780D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7D780D">
        <w:rPr>
          <w:rFonts w:ascii="Arial" w:eastAsia="Times New Roman" w:hAnsi="Arial" w:cs="Arial"/>
          <w:b/>
          <w:bCs/>
          <w:sz w:val="24"/>
          <w:szCs w:val="24"/>
          <w:lang w:val="nn-NO" w:eastAsia="nb-NO"/>
        </w:rPr>
        <w:t>Overvintring</w:t>
      </w:r>
      <w:r w:rsidRPr="007D780D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7E7C8940" w14:textId="7BD6F242" w:rsidR="00605628" w:rsidRPr="008623B9" w:rsidRDefault="003A31E8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  <w:r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Det har vore godt med isolerande snødekke på Austlandet, men det har vore periodar med </w:t>
      </w:r>
      <w:r w:rsidR="004B640C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låge temperaturar på under minus 25 </w:t>
      </w:r>
      <w:proofErr w:type="spellStart"/>
      <w:r w:rsidR="004B640C" w:rsidRPr="008623B9">
        <w:rPr>
          <w:rFonts w:ascii="Arial" w:eastAsia="Times New Roman" w:hAnsi="Arial" w:cs="Arial"/>
          <w:sz w:val="24"/>
          <w:szCs w:val="24"/>
          <w:vertAlign w:val="superscript"/>
          <w:lang w:val="nn-NO" w:eastAsia="nb-NO"/>
        </w:rPr>
        <w:t>o</w:t>
      </w:r>
      <w:r w:rsidR="004B640C" w:rsidRPr="008623B9">
        <w:rPr>
          <w:rFonts w:ascii="Arial" w:eastAsia="Times New Roman" w:hAnsi="Arial" w:cs="Arial"/>
          <w:sz w:val="24"/>
          <w:szCs w:val="24"/>
          <w:lang w:val="nn-NO" w:eastAsia="nb-NO"/>
        </w:rPr>
        <w:t>C</w:t>
      </w:r>
      <w:proofErr w:type="spellEnd"/>
      <w:r w:rsidR="004B640C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. </w:t>
      </w:r>
      <w:r w:rsidR="009B37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Det ser ut som om det er frostproblem i enkelte felt og sortar. Kva som blir skaden må ein vente til våren og </w:t>
      </w:r>
      <w:proofErr w:type="spellStart"/>
      <w:r w:rsidR="009B37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>knoppbrytinga</w:t>
      </w:r>
      <w:proofErr w:type="spellEnd"/>
      <w:r w:rsidR="009B3722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å sjå, men det kan hende enkelte tre ikkje </w:t>
      </w:r>
      <w:r w:rsidR="00281F8C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har mykje </w:t>
      </w:r>
      <w:r w:rsidR="003F2FD7">
        <w:rPr>
          <w:rFonts w:ascii="Arial" w:eastAsia="Times New Roman" w:hAnsi="Arial" w:cs="Arial"/>
          <w:sz w:val="24"/>
          <w:szCs w:val="24"/>
          <w:lang w:val="nn-NO" w:eastAsia="nb-NO"/>
        </w:rPr>
        <w:t xml:space="preserve">reservar </w:t>
      </w:r>
      <w:r w:rsidR="00281F8C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den kommande sesongen. Det gjeld spesielt å følgje opp </w:t>
      </w:r>
      <w:proofErr w:type="spellStart"/>
      <w:r w:rsidR="005A5E1A" w:rsidRPr="008623B9">
        <w:rPr>
          <w:rFonts w:ascii="Arial" w:eastAsia="Times New Roman" w:hAnsi="Arial" w:cs="Arial"/>
          <w:sz w:val="24"/>
          <w:szCs w:val="24"/>
          <w:lang w:val="nn-NO" w:eastAsia="nb-NO"/>
        </w:rPr>
        <w:t>frostskada</w:t>
      </w:r>
      <w:proofErr w:type="spellEnd"/>
      <w:r w:rsidR="005A5E1A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</w:t>
      </w:r>
      <w:r w:rsidR="00281F8C" w:rsidRPr="008623B9">
        <w:rPr>
          <w:rFonts w:ascii="Arial" w:eastAsia="Times New Roman" w:hAnsi="Arial" w:cs="Arial"/>
          <w:sz w:val="24"/>
          <w:szCs w:val="24"/>
          <w:lang w:val="nn-NO" w:eastAsia="nb-NO"/>
        </w:rPr>
        <w:t xml:space="preserve">felt med gjødsling og vatning. </w:t>
      </w:r>
    </w:p>
    <w:p w14:paraId="0F7C38B7" w14:textId="77777777" w:rsidR="008623B9" w:rsidRDefault="008623B9" w:rsidP="00605628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249"/>
      </w:tblGrid>
      <w:tr w:rsidR="004E0E0B" w14:paraId="31B134D0" w14:textId="77777777" w:rsidTr="00DB2FDB">
        <w:tc>
          <w:tcPr>
            <w:tcW w:w="4508" w:type="dxa"/>
          </w:tcPr>
          <w:p w14:paraId="1DB60E61" w14:textId="3788CB28" w:rsidR="004E0E0B" w:rsidRDefault="002F03A7" w:rsidP="00605628">
            <w:pPr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val="nn-NO" w:eastAsia="nb-N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A91A6A" wp14:editId="4CE83DC6">
                  <wp:extent cx="2896696" cy="2880000"/>
                  <wp:effectExtent l="0" t="0" r="0" b="0"/>
                  <wp:docPr id="957890958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12" r="23111" b="18155"/>
                          <a:stretch/>
                        </pic:blipFill>
                        <pic:spPr bwMode="auto">
                          <a:xfrm>
                            <a:off x="0" y="0"/>
                            <a:ext cx="289669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527075" w14:textId="0B40DA5F" w:rsidR="004E0E0B" w:rsidRDefault="00FF0426" w:rsidP="00605628">
            <w:pPr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val="nn-NO" w:eastAsia="nb-NO"/>
              </w:rPr>
            </w:pPr>
            <w:r>
              <w:rPr>
                <w:noProof/>
              </w:rPr>
              <w:drawing>
                <wp:inline distT="0" distB="0" distL="0" distR="0" wp14:anchorId="09EAEE64" wp14:editId="442B51A7">
                  <wp:extent cx="2159940" cy="2880000"/>
                  <wp:effectExtent l="0" t="0" r="0" b="0"/>
                  <wp:docPr id="936713582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4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FDB" w:rsidRPr="00DB2FDB" w14:paraId="3EE5DEA2" w14:textId="77777777" w:rsidTr="00DB2FDB">
        <w:tc>
          <w:tcPr>
            <w:tcW w:w="4508" w:type="dxa"/>
          </w:tcPr>
          <w:p w14:paraId="7643D039" w14:textId="5DCB4F77" w:rsidR="004E0E0B" w:rsidRPr="007D780D" w:rsidRDefault="00FF590D" w:rsidP="00605628">
            <w:pPr>
              <w:textAlignment w:val="baseline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</w:pPr>
            <w:r w:rsidRPr="00DB2FD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Frostskade i Jubileumsplommer. </w:t>
            </w:r>
            <w:r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Margen er brun</w:t>
            </w:r>
            <w:r w:rsidR="007F4D98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, med ei lita grønnrand ut om </w:t>
            </w:r>
            <w:r w:rsidR="000D2D2D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bast/barklaget. Skaden har </w:t>
            </w:r>
            <w:proofErr w:type="spellStart"/>
            <w:r w:rsidR="000D2D2D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t</w:t>
            </w:r>
            <w:r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ruleg</w:t>
            </w:r>
            <w:proofErr w:type="spellEnd"/>
            <w:r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 </w:t>
            </w:r>
            <w:r w:rsidR="000D2D2D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skjedd i </w:t>
            </w:r>
            <w:proofErr w:type="spellStart"/>
            <w:r w:rsidR="00DB2FDB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>januarkulden</w:t>
            </w:r>
            <w:proofErr w:type="spellEnd"/>
            <w:r w:rsidR="00DB2FDB" w:rsidRPr="007D780D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nb-NO"/>
              </w:rPr>
              <w:t xml:space="preserve">. </w:t>
            </w:r>
          </w:p>
        </w:tc>
        <w:tc>
          <w:tcPr>
            <w:tcW w:w="4508" w:type="dxa"/>
          </w:tcPr>
          <w:p w14:paraId="2298118C" w14:textId="70C9BFA0" w:rsidR="004E0E0B" w:rsidRPr="00DB2FDB" w:rsidRDefault="00DB2FDB" w:rsidP="00605628">
            <w:pPr>
              <w:textAlignment w:val="baseline"/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</w:pPr>
            <w:r w:rsidRPr="00DB2FDB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>Frukttrekreft er vanleg i mange av sortane våre. Få fjerna mest mogeleg</w:t>
            </w:r>
            <w:r w:rsidR="000D2D2D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 av slike skott</w:t>
            </w:r>
            <w:r w:rsidRPr="00DB2FDB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 under </w:t>
            </w:r>
            <w:proofErr w:type="spellStart"/>
            <w:r w:rsidRPr="00DB2FDB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>beskjæringa</w:t>
            </w:r>
            <w:proofErr w:type="spellEnd"/>
            <w:r w:rsidRPr="00DB2FDB">
              <w:rPr>
                <w:rFonts w:ascii="Arial" w:eastAsia="Times New Roman" w:hAnsi="Arial" w:cs="Arial"/>
                <w:i/>
                <w:iCs/>
                <w:sz w:val="24"/>
                <w:szCs w:val="24"/>
                <w:lang w:val="nn-NO" w:eastAsia="nb-NO"/>
              </w:rPr>
              <w:t xml:space="preserve">. </w:t>
            </w:r>
          </w:p>
        </w:tc>
      </w:tr>
    </w:tbl>
    <w:p w14:paraId="7494E166" w14:textId="77777777" w:rsidR="00444490" w:rsidRPr="00DB2FDB" w:rsidRDefault="00444490" w:rsidP="00605628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</w:pPr>
    </w:p>
    <w:p w14:paraId="0AAA5CC1" w14:textId="57777F07" w:rsidR="00605628" w:rsidRPr="00F9533E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b-NO"/>
        </w:rPr>
      </w:pPr>
      <w:r w:rsidRPr="00F9533E">
        <w:rPr>
          <w:rFonts w:ascii="Arial" w:eastAsia="Times New Roman" w:hAnsi="Arial" w:cs="Arial"/>
          <w:b/>
          <w:bCs/>
          <w:sz w:val="24"/>
          <w:szCs w:val="24"/>
          <w:lang w:eastAsia="nb-NO"/>
        </w:rPr>
        <w:t>Gjødsling</w:t>
      </w:r>
      <w:r w:rsidRPr="00F9533E">
        <w:rPr>
          <w:rFonts w:ascii="Arial" w:eastAsia="Times New Roman" w:hAnsi="Arial" w:cs="Arial"/>
          <w:sz w:val="24"/>
          <w:szCs w:val="24"/>
          <w:lang w:eastAsia="nb-NO"/>
        </w:rPr>
        <w:t> </w:t>
      </w:r>
    </w:p>
    <w:p w14:paraId="44B51F5F" w14:textId="627F31E6" w:rsidR="00605628" w:rsidRPr="00F9533E" w:rsidRDefault="00AA0CDC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  <w:r w:rsidRPr="00F9533E">
        <w:rPr>
          <w:rFonts w:ascii="Arial" w:eastAsia="Times New Roman" w:hAnsi="Arial" w:cs="Arial"/>
          <w:sz w:val="24"/>
          <w:szCs w:val="24"/>
          <w:lang w:eastAsia="nb-NO"/>
        </w:rPr>
        <w:t>Få bestilt inn gjødsel til sesongen</w:t>
      </w:r>
      <w:r w:rsidR="00F9533E" w:rsidRPr="00F9533E">
        <w:rPr>
          <w:rFonts w:ascii="Arial" w:eastAsia="Times New Roman" w:hAnsi="Arial" w:cs="Arial"/>
          <w:sz w:val="24"/>
          <w:szCs w:val="24"/>
          <w:lang w:eastAsia="nb-NO"/>
        </w:rPr>
        <w:t xml:space="preserve">. </w:t>
      </w:r>
      <w:r w:rsidR="00605628" w:rsidRPr="00F9533E">
        <w:rPr>
          <w:rFonts w:ascii="Arial" w:eastAsia="Times New Roman" w:hAnsi="Arial" w:cs="Arial"/>
          <w:sz w:val="24"/>
          <w:szCs w:val="24"/>
          <w:lang w:eastAsia="nb-NO"/>
        </w:rPr>
        <w:t xml:space="preserve">Det er då mest aktuelt med bakkegjødsling med pelletert vare som t.d. Marihøne gjødsel/Grønn gjødsel. </w:t>
      </w:r>
      <w:r w:rsidR="00605628" w:rsidRPr="007D780D">
        <w:rPr>
          <w:rFonts w:ascii="Arial" w:eastAsia="Times New Roman" w:hAnsi="Arial" w:cs="Arial"/>
          <w:sz w:val="24"/>
          <w:szCs w:val="24"/>
          <w:lang w:eastAsia="nb-NO"/>
        </w:rPr>
        <w:t xml:space="preserve">Dei fleste gjødselslag bør </w:t>
      </w:r>
      <w:r w:rsidR="00DA0000" w:rsidRPr="007D780D">
        <w:rPr>
          <w:rFonts w:ascii="Arial" w:eastAsia="Times New Roman" w:hAnsi="Arial" w:cs="Arial"/>
          <w:sz w:val="24"/>
          <w:szCs w:val="24"/>
          <w:lang w:eastAsia="nb-NO"/>
        </w:rPr>
        <w:t>innarbeidas</w:t>
      </w:r>
      <w:r w:rsidR="00605628" w:rsidRPr="007D780D">
        <w:rPr>
          <w:rFonts w:ascii="Arial" w:eastAsia="Times New Roman" w:hAnsi="Arial" w:cs="Arial"/>
          <w:sz w:val="24"/>
          <w:szCs w:val="24"/>
          <w:lang w:eastAsia="nb-NO"/>
        </w:rPr>
        <w:t xml:space="preserve"> i jorda om det er </w:t>
      </w:r>
      <w:proofErr w:type="spellStart"/>
      <w:r w:rsidR="00605628" w:rsidRPr="007D780D">
        <w:rPr>
          <w:rFonts w:ascii="Arial" w:eastAsia="Times New Roman" w:hAnsi="Arial" w:cs="Arial"/>
          <w:sz w:val="24"/>
          <w:szCs w:val="24"/>
          <w:lang w:eastAsia="nb-NO"/>
        </w:rPr>
        <w:t>mogeleg</w:t>
      </w:r>
      <w:proofErr w:type="spellEnd"/>
      <w:r w:rsidR="00605628" w:rsidRPr="007D780D">
        <w:rPr>
          <w:rFonts w:ascii="Arial" w:eastAsia="Times New Roman" w:hAnsi="Arial" w:cs="Arial"/>
          <w:sz w:val="24"/>
          <w:szCs w:val="24"/>
          <w:lang w:eastAsia="nb-NO"/>
        </w:rPr>
        <w:t xml:space="preserve">. </w:t>
      </w:r>
      <w:r w:rsidR="00605628" w:rsidRPr="00F9533E">
        <w:rPr>
          <w:rFonts w:ascii="Arial" w:eastAsia="Times New Roman" w:hAnsi="Arial" w:cs="Arial"/>
          <w:sz w:val="24"/>
          <w:szCs w:val="24"/>
          <w:lang w:val="nn-NO" w:eastAsia="nb-NO"/>
        </w:rPr>
        <w:t xml:space="preserve">Har ein </w:t>
      </w:r>
      <w:proofErr w:type="spellStart"/>
      <w:r w:rsidR="00605628" w:rsidRPr="00F9533E">
        <w:rPr>
          <w:rFonts w:ascii="Arial" w:eastAsia="Times New Roman" w:hAnsi="Arial" w:cs="Arial"/>
          <w:sz w:val="24"/>
          <w:szCs w:val="24"/>
          <w:lang w:val="nn-NO" w:eastAsia="nb-NO"/>
        </w:rPr>
        <w:t>mypex</w:t>
      </w:r>
      <w:proofErr w:type="spellEnd"/>
      <w:r w:rsidR="00605628" w:rsidRPr="00F9533E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eller anna dekkemateriale må gjødsla spreiast oppå dekket. Ikkje legg gjødsla i dungar langs trea som vil medføre at gjødsla løyser seg sakte opp for å bli plantetilgjengeleg. Spreie gjødsla ein halvmeter på kvar side av trea enten med sentrifugalspreiar eller for hand.  </w:t>
      </w:r>
    </w:p>
    <w:p w14:paraId="0A22FC1A" w14:textId="77777777" w:rsidR="00F9533E" w:rsidRPr="00F9533E" w:rsidRDefault="00F9533E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</w:p>
    <w:p w14:paraId="32FDD269" w14:textId="07E96AEB" w:rsidR="00F9533E" w:rsidRPr="00F9533E" w:rsidRDefault="00F9533E" w:rsidP="0060562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nn-NO" w:eastAsia="nb-NO"/>
        </w:rPr>
      </w:pPr>
      <w:r w:rsidRPr="00F9533E">
        <w:rPr>
          <w:rFonts w:ascii="Arial" w:eastAsia="Times New Roman" w:hAnsi="Arial" w:cs="Arial"/>
          <w:sz w:val="24"/>
          <w:szCs w:val="24"/>
          <w:lang w:val="nn-NO" w:eastAsia="nb-NO"/>
        </w:rPr>
        <w:t xml:space="preserve">Ta kontakt med NLR om ein treng gjødselplan. </w:t>
      </w:r>
    </w:p>
    <w:p w14:paraId="73814F62" w14:textId="77777777" w:rsidR="00605628" w:rsidRPr="00605628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val="nn-NO" w:eastAsia="nb-NO"/>
        </w:rPr>
      </w:pPr>
      <w:r w:rsidRPr="00605628"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  <w:t> </w:t>
      </w:r>
    </w:p>
    <w:p w14:paraId="43094FC0" w14:textId="77777777" w:rsidR="00605628" w:rsidRPr="00832962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832962">
        <w:rPr>
          <w:rFonts w:ascii="Arial" w:eastAsia="Times New Roman" w:hAnsi="Arial" w:cs="Arial"/>
          <w:b/>
          <w:bCs/>
          <w:sz w:val="24"/>
          <w:szCs w:val="24"/>
          <w:lang w:val="nn-NO" w:eastAsia="nb-NO"/>
        </w:rPr>
        <w:t>Insekt og midd</w:t>
      </w:r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5745543D" w14:textId="048BDCBF" w:rsidR="00605628" w:rsidRPr="00832962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Fibro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eller olje/såpe-blanding før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knoppbryting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er bra mot overvintrande egg. Tidspunktet er når egga tek til å klekkje og egga treng luft. Bladlusegga klekkjer før frukttremidd, så det kan hende to rundar er det optimale. Bruk då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Fibro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i den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ene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sprøytinga og olje/såpe i den andre. </w:t>
      </w:r>
      <w:r w:rsidR="00832962"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Det er uansett for tidleg no, men følg med over påske. </w:t>
      </w:r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19BD79AF" w14:textId="77777777" w:rsidR="00605628" w:rsidRPr="00832962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14F1FA08" w14:textId="77777777" w:rsidR="00605628" w:rsidRPr="00832962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832962">
        <w:rPr>
          <w:rFonts w:ascii="Arial" w:eastAsia="Times New Roman" w:hAnsi="Arial" w:cs="Arial"/>
          <w:b/>
          <w:bCs/>
          <w:sz w:val="24"/>
          <w:szCs w:val="24"/>
          <w:lang w:val="nn-NO" w:eastAsia="nb-NO"/>
        </w:rPr>
        <w:t>Gallmidd </w:t>
      </w:r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 </w:t>
      </w:r>
    </w:p>
    <w:p w14:paraId="2211B503" w14:textId="77777777" w:rsidR="00605628" w:rsidRPr="00832962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nn-NO" w:eastAsia="nb-NO"/>
        </w:rPr>
      </w:pPr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Fekk ein mykje brune blad i fjor grunna gallmidd, kan det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bekjempast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tidleg på våren. Gallmidden overvintrar i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knoppskjell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og vil vandre over i bladverket når det blir varmare i været. Om gallmidd er eit problem kan dei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bekjempast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med </w:t>
      </w:r>
      <w:proofErr w:type="spellStart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>Thiovit</w:t>
      </w:r>
      <w:proofErr w:type="spellEnd"/>
      <w:r w:rsidRPr="00832962">
        <w:rPr>
          <w:rFonts w:ascii="Arial" w:eastAsia="Times New Roman" w:hAnsi="Arial" w:cs="Arial"/>
          <w:sz w:val="24"/>
          <w:szCs w:val="24"/>
          <w:lang w:val="nn-NO" w:eastAsia="nb-NO"/>
        </w:rPr>
        <w:t xml:space="preserve"> Jet. Bruk 300 g/daa. </w:t>
      </w:r>
    </w:p>
    <w:p w14:paraId="1C59FF18" w14:textId="77777777" w:rsidR="00605628" w:rsidRPr="00605628" w:rsidRDefault="00605628" w:rsidP="00605628">
      <w:pPr>
        <w:spacing w:after="0" w:line="240" w:lineRule="auto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val="nn-NO" w:eastAsia="nb-NO"/>
        </w:rPr>
      </w:pPr>
      <w:r w:rsidRPr="00605628">
        <w:rPr>
          <w:rFonts w:ascii="Arial" w:eastAsia="Times New Roman" w:hAnsi="Arial" w:cs="Arial"/>
          <w:color w:val="FF0000"/>
          <w:sz w:val="24"/>
          <w:szCs w:val="24"/>
          <w:lang w:val="nn-NO" w:eastAsia="nb-NO"/>
        </w:rPr>
        <w:t> </w:t>
      </w:r>
    </w:p>
    <w:p w14:paraId="104E3129" w14:textId="77777777" w:rsidR="006C0042" w:rsidRPr="00CE5B0A" w:rsidRDefault="006C0042">
      <w:pPr>
        <w:rPr>
          <w:color w:val="FF0000"/>
          <w:lang w:val="nn-NO"/>
        </w:rPr>
      </w:pPr>
    </w:p>
    <w:sectPr w:rsidR="006C0042" w:rsidRPr="00CE5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7C05B" w14:textId="77777777" w:rsidR="00092F51" w:rsidRDefault="00092F51" w:rsidP="00184E88">
      <w:pPr>
        <w:spacing w:after="0" w:line="240" w:lineRule="auto"/>
      </w:pPr>
      <w:r>
        <w:separator/>
      </w:r>
    </w:p>
  </w:endnote>
  <w:endnote w:type="continuationSeparator" w:id="0">
    <w:p w14:paraId="7AECCDAA" w14:textId="77777777" w:rsidR="00092F51" w:rsidRDefault="00092F51" w:rsidP="0018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6C1A3" w14:textId="77777777" w:rsidR="00092F51" w:rsidRDefault="00092F51" w:rsidP="00184E88">
      <w:pPr>
        <w:spacing w:after="0" w:line="240" w:lineRule="auto"/>
      </w:pPr>
      <w:r>
        <w:separator/>
      </w:r>
    </w:p>
  </w:footnote>
  <w:footnote w:type="continuationSeparator" w:id="0">
    <w:p w14:paraId="78C3FE7F" w14:textId="77777777" w:rsidR="00092F51" w:rsidRDefault="00092F51" w:rsidP="00184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B84CCE"/>
    <w:multiLevelType w:val="multilevel"/>
    <w:tmpl w:val="6BCA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4276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E2DB42"/>
    <w:rsid w:val="00092F51"/>
    <w:rsid w:val="000C7601"/>
    <w:rsid w:val="000D2D2D"/>
    <w:rsid w:val="000E0260"/>
    <w:rsid w:val="000E37D3"/>
    <w:rsid w:val="000F4EFC"/>
    <w:rsid w:val="00184E88"/>
    <w:rsid w:val="001A3ABC"/>
    <w:rsid w:val="00281F8C"/>
    <w:rsid w:val="002F03A7"/>
    <w:rsid w:val="003056E8"/>
    <w:rsid w:val="0038465B"/>
    <w:rsid w:val="003A31E8"/>
    <w:rsid w:val="003F2FD7"/>
    <w:rsid w:val="00444490"/>
    <w:rsid w:val="00460E2E"/>
    <w:rsid w:val="004B640C"/>
    <w:rsid w:val="004E0E0B"/>
    <w:rsid w:val="00576034"/>
    <w:rsid w:val="00584022"/>
    <w:rsid w:val="005A5E1A"/>
    <w:rsid w:val="005C19C8"/>
    <w:rsid w:val="005D399D"/>
    <w:rsid w:val="00605628"/>
    <w:rsid w:val="00624FA8"/>
    <w:rsid w:val="00653173"/>
    <w:rsid w:val="006C0042"/>
    <w:rsid w:val="006D4632"/>
    <w:rsid w:val="006D6DA5"/>
    <w:rsid w:val="00710493"/>
    <w:rsid w:val="007D780D"/>
    <w:rsid w:val="007F4D98"/>
    <w:rsid w:val="00832962"/>
    <w:rsid w:val="008623B9"/>
    <w:rsid w:val="008F1C1A"/>
    <w:rsid w:val="009B3722"/>
    <w:rsid w:val="00AA0CDC"/>
    <w:rsid w:val="00AE169A"/>
    <w:rsid w:val="00B22863"/>
    <w:rsid w:val="00B718A9"/>
    <w:rsid w:val="00BC6EF0"/>
    <w:rsid w:val="00C251F5"/>
    <w:rsid w:val="00CD573E"/>
    <w:rsid w:val="00CE5B0A"/>
    <w:rsid w:val="00CF5BAB"/>
    <w:rsid w:val="00D10E34"/>
    <w:rsid w:val="00D25968"/>
    <w:rsid w:val="00DA0000"/>
    <w:rsid w:val="00DB2FDB"/>
    <w:rsid w:val="00F618F7"/>
    <w:rsid w:val="00F9533E"/>
    <w:rsid w:val="00FB693F"/>
    <w:rsid w:val="00FF0426"/>
    <w:rsid w:val="00FF590D"/>
    <w:rsid w:val="1DE2D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2DB42"/>
  <w15:chartTrackingRefBased/>
  <w15:docId w15:val="{04C1EC68-465B-41B9-9A30-92034CAE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60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wacimagecontainer">
    <w:name w:val="wacimagecontainer"/>
    <w:basedOn w:val="Standardskriftforavsnitt"/>
    <w:rsid w:val="00605628"/>
  </w:style>
  <w:style w:type="character" w:customStyle="1" w:styleId="normaltextrun">
    <w:name w:val="normaltextrun"/>
    <w:basedOn w:val="Standardskriftforavsnitt"/>
    <w:rsid w:val="00605628"/>
  </w:style>
  <w:style w:type="character" w:customStyle="1" w:styleId="eop">
    <w:name w:val="eop"/>
    <w:basedOn w:val="Standardskriftforavsnitt"/>
    <w:rsid w:val="00605628"/>
  </w:style>
  <w:style w:type="table" w:styleId="Tabellrutenett">
    <w:name w:val="Table Grid"/>
    <w:basedOn w:val="Vanlegtabell"/>
    <w:uiPriority w:val="39"/>
    <w:rsid w:val="00832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pling">
    <w:name w:val="Hyperlink"/>
    <w:basedOn w:val="Standardskriftforavsnitt"/>
    <w:uiPriority w:val="99"/>
    <w:unhideWhenUsed/>
    <w:rsid w:val="00BC6EF0"/>
    <w:rPr>
      <w:color w:val="0000FF"/>
      <w:u w:val="single"/>
    </w:rPr>
  </w:style>
  <w:style w:type="character" w:styleId="Ulystomtale">
    <w:name w:val="Unresolved Mention"/>
    <w:basedOn w:val="Standardskriftforavsnitt"/>
    <w:uiPriority w:val="99"/>
    <w:semiHidden/>
    <w:unhideWhenUsed/>
    <w:rsid w:val="00C251F5"/>
    <w:rPr>
      <w:color w:val="605E5C"/>
      <w:shd w:val="clear" w:color="auto" w:fill="E1DFDD"/>
    </w:rPr>
  </w:style>
  <w:style w:type="paragraph" w:styleId="Topptekst">
    <w:name w:val="header"/>
    <w:basedOn w:val="Normal"/>
    <w:link w:val="TopptekstTeikn"/>
    <w:uiPriority w:val="99"/>
    <w:unhideWhenUsed/>
    <w:rsid w:val="00184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184E88"/>
  </w:style>
  <w:style w:type="paragraph" w:styleId="Botntekst">
    <w:name w:val="footer"/>
    <w:basedOn w:val="Normal"/>
    <w:link w:val="BotntekstTeikn"/>
    <w:uiPriority w:val="99"/>
    <w:unhideWhenUsed/>
    <w:rsid w:val="00184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184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30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1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2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5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ps-landbruk.no/information/12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ips-landbruk.no/messages/243/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e230a-c450-4111-b1fb-3314ebdd02f5">
      <Terms xmlns="http://schemas.microsoft.com/office/infopath/2007/PartnerControls"/>
    </lcf76f155ced4ddcb4097134ff3c332f>
    <TaxCatchAll xmlns="7340d750-bbcf-49a9-a4b5-470ebadb5ed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96A560A43F3C4387C0B8FCFCF7AEDF" ma:contentTypeVersion="18" ma:contentTypeDescription="Opprett et nytt dokument." ma:contentTypeScope="" ma:versionID="a69689f2e6c1e887276bb63ce3d4b6cc">
  <xsd:schema xmlns:xsd="http://www.w3.org/2001/XMLSchema" xmlns:xs="http://www.w3.org/2001/XMLSchema" xmlns:p="http://schemas.microsoft.com/office/2006/metadata/properties" xmlns:ns2="da283d16-bbea-4064-81b9-2c980bbbb480" xmlns:ns3="af3e230a-c450-4111-b1fb-3314ebdd02f5" xmlns:ns4="7340d750-bbcf-49a9-a4b5-470ebadb5eda" targetNamespace="http://schemas.microsoft.com/office/2006/metadata/properties" ma:root="true" ma:fieldsID="e4c961022f95bcc99abbee525ab1ef7c" ns2:_="" ns3:_="" ns4:_="">
    <xsd:import namespace="da283d16-bbea-4064-81b9-2c980bbbb480"/>
    <xsd:import namespace="af3e230a-c450-4111-b1fb-3314ebdd02f5"/>
    <xsd:import namespace="7340d750-bbcf-49a9-a4b5-470ebadb5e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83d16-bbea-4064-81b9-2c980bbbb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e230a-c450-4111-b1fb-3314ebdd02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898c74ca-76d6-4a8b-9e82-a67b10117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0d750-bbcf-49a9-a4b5-470ebadb5ed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f941450-07b4-4e44-8417-80ffae4d2045}" ma:internalName="TaxCatchAll" ma:showField="CatchAllData" ma:web="da283d16-bbea-4064-81b9-2c980bbbb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0BD950-7925-43BB-8C5D-A469C3B44B36}">
  <ds:schemaRefs>
    <ds:schemaRef ds:uri="http://schemas.microsoft.com/office/2006/metadata/properties"/>
    <ds:schemaRef ds:uri="http://schemas.microsoft.com/office/infopath/2007/PartnerControls"/>
    <ds:schemaRef ds:uri="af3e230a-c450-4111-b1fb-3314ebdd02f5"/>
    <ds:schemaRef ds:uri="7340d750-bbcf-49a9-a4b5-470ebadb5eda"/>
  </ds:schemaRefs>
</ds:datastoreItem>
</file>

<file path=customXml/itemProps2.xml><?xml version="1.0" encoding="utf-8"?>
<ds:datastoreItem xmlns:ds="http://schemas.openxmlformats.org/officeDocument/2006/customXml" ds:itemID="{15860C04-DF64-4F0A-A916-550EF8633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283d16-bbea-4064-81b9-2c980bbbb480"/>
    <ds:schemaRef ds:uri="af3e230a-c450-4111-b1fb-3314ebdd02f5"/>
    <ds:schemaRef ds:uri="7340d750-bbcf-49a9-a4b5-470ebadb5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0C1285-27B3-4BF4-9A00-F0A696C3B0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548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Gaute Myren</dc:creator>
  <cp:keywords/>
  <dc:description/>
  <cp:lastModifiedBy>Synneve Øien Frøyen</cp:lastModifiedBy>
  <cp:revision>53</cp:revision>
  <dcterms:created xsi:type="dcterms:W3CDTF">2024-03-19T07:00:00Z</dcterms:created>
  <dcterms:modified xsi:type="dcterms:W3CDTF">2024-03-21T15:02:00Z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0x0101000C96A560A43F3C4387C0B8FCFCF7AEDF</vt:lpwstr>
  </property>
  <property fmtid="{D5CDD505-2E9C-101B-9397-08002B2CF9AE}" pid="3" name="MediaServiceImageTags">
    <vt:lpwstr/>
  </property>
</Properties>
</file>