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ED3246" w:rsidR="0060253E" w:rsidP="71B9B8D9" w:rsidRDefault="00494DFF" w14:paraId="7778E8A3" w14:textId="116CF37D">
      <w:pPr>
        <w:pStyle w:val="Normal"/>
        <w:spacing w:after="0" w:line="240" w:lineRule="auto"/>
        <w:rPr>
          <w:b w:val="1"/>
          <w:bCs w:val="1"/>
          <w:sz w:val="48"/>
          <w:szCs w:val="48"/>
          <w:lang w:val="nn-NO"/>
        </w:rPr>
      </w:pPr>
      <w:r w:rsidRPr="00ED3246" w:rsidR="0060253E">
        <w:rPr>
          <w:b w:val="1"/>
          <w:bCs w:val="1"/>
          <w:sz w:val="48"/>
          <w:szCs w:val="48"/>
          <w:lang w:val="nn-NO"/>
        </w:rPr>
        <w:t xml:space="preserve">Økologisk </w:t>
      </w:r>
      <w:r w:rsidR="004665BE">
        <w:rPr>
          <w:b w:val="1"/>
          <w:bCs w:val="1"/>
          <w:sz w:val="48"/>
          <w:szCs w:val="48"/>
          <w:lang w:val="nn-NO"/>
        </w:rPr>
        <w:t>bringebær</w:t>
      </w:r>
      <w:r w:rsidR="40FFD319">
        <w:rPr>
          <w:b w:val="1"/>
          <w:bCs w:val="1"/>
          <w:sz w:val="48"/>
          <w:szCs w:val="48"/>
          <w:lang w:val="nn-NO"/>
        </w:rPr>
        <w:t xml:space="preserve">                 </w:t>
      </w:r>
      <w:r w:rsidR="40FFD319">
        <w:drawing>
          <wp:inline wp14:editId="40FFD319" wp14:anchorId="2C69690B">
            <wp:extent cx="1835150" cy="438785"/>
            <wp:effectExtent l="0" t="0" r="0" b="0"/>
            <wp:docPr id="574691226" name="Bilde 2" descr="Et bilde som inneholder Font, logo, Grafikk, design&#10;&#10;Automatisk generert beskrivels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e 2"/>
                    <pic:cNvPicPr/>
                  </pic:nvPicPr>
                  <pic:blipFill>
                    <a:blip r:embed="Rf5705fca1794444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835150" cy="438785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Pr="00ED3246" w:rsidR="0060253E" w:rsidP="00ED3246" w:rsidRDefault="00ED3246" w14:paraId="74819C2A" w14:textId="4200C057">
      <w:pPr>
        <w:pStyle w:val="Overskrift1"/>
        <w:spacing w:before="0" w:after="0"/>
        <w:rPr>
          <w:color w:val="000000" w:themeColor="text1"/>
          <w:sz w:val="24"/>
          <w:szCs w:val="24"/>
          <w:lang w:val="nn-NO"/>
        </w:rPr>
      </w:pPr>
      <w:r>
        <w:rPr>
          <w:noProof/>
          <w:color w:val="000000" w:themeColor="text1"/>
          <w:sz w:val="24"/>
          <w:szCs w:val="24"/>
          <w:lang w:val="nn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30B10" wp14:editId="24D03969">
                <wp:simplePos x="0" y="0"/>
                <wp:positionH relativeFrom="column">
                  <wp:posOffset>-1313154</wp:posOffset>
                </wp:positionH>
                <wp:positionV relativeFrom="paragraph">
                  <wp:posOffset>243744</wp:posOffset>
                </wp:positionV>
                <wp:extent cx="8003801" cy="187891"/>
                <wp:effectExtent l="0" t="0" r="10160" b="1587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3801" cy="187891"/>
                        </a:xfrm>
                        <a:prstGeom prst="rect">
                          <a:avLst/>
                        </a:prstGeom>
                        <a:solidFill>
                          <a:srgbClr val="4B9C7B"/>
                        </a:solidFill>
                        <a:ln>
                          <a:solidFill>
                            <a:srgbClr val="4B9C7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" style="position:absolute;margin-left:-103.4pt;margin-top:19.2pt;width:630.2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b9c7b" strokecolor="#4b9c7b" strokeweight="1pt" w14:anchorId="6F94C9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"/>
            </w:pict>
          </mc:Fallback>
        </mc:AlternateContent>
      </w:r>
      <w:proofErr w:type="spellStart"/>
      <w:r w:rsidRPr="00ED3246">
        <w:rPr>
          <w:color w:val="000000" w:themeColor="text1"/>
          <w:sz w:val="24"/>
          <w:szCs w:val="24"/>
          <w:lang w:val="nn-NO"/>
        </w:rPr>
        <w:t>Nyhetsbrev</w:t>
      </w:r>
      <w:proofErr w:type="spellEnd"/>
      <w:r w:rsidRPr="00ED3246">
        <w:rPr>
          <w:color w:val="000000" w:themeColor="text1"/>
          <w:sz w:val="24"/>
          <w:szCs w:val="24"/>
          <w:lang w:val="nn-NO"/>
        </w:rPr>
        <w:t xml:space="preserve"> nr. </w:t>
      </w:r>
      <w:r w:rsidR="003A0FDA">
        <w:rPr>
          <w:color w:val="000000" w:themeColor="text1"/>
          <w:sz w:val="24"/>
          <w:szCs w:val="24"/>
          <w:lang w:val="nn-NO"/>
        </w:rPr>
        <w:t>3</w:t>
      </w:r>
      <w:r w:rsidRPr="00ED3246">
        <w:rPr>
          <w:color w:val="000000" w:themeColor="text1"/>
          <w:sz w:val="24"/>
          <w:szCs w:val="24"/>
          <w:lang w:val="nn-NO"/>
        </w:rPr>
        <w:t xml:space="preserve"> 202</w:t>
      </w:r>
      <w:r w:rsidR="00494DFF">
        <w:rPr>
          <w:color w:val="000000" w:themeColor="text1"/>
          <w:sz w:val="24"/>
          <w:szCs w:val="24"/>
          <w:lang w:val="nn-NO"/>
        </w:rPr>
        <w:t>4</w:t>
      </w:r>
    </w:p>
    <w:p w:rsidR="004A4294" w:rsidRDefault="004A4294" w14:paraId="2B50E747" w14:textId="77777777"/>
    <w:p w:rsidR="0060253E" w:rsidRDefault="0060253E" w14:paraId="59C5578C" w14:textId="77777777"/>
    <w:p w:rsidR="00F45A59" w:rsidP="00F45A59" w:rsidRDefault="00F45A59" w14:paraId="19FD1CDE" w14:textId="77777777">
      <w:pPr>
        <w:spacing w:after="0" w:line="360" w:lineRule="auto"/>
        <w:rPr>
          <w:b/>
          <w:bCs/>
          <w:sz w:val="24"/>
          <w:szCs w:val="24"/>
        </w:rPr>
      </w:pPr>
    </w:p>
    <w:p w:rsidR="00E85549" w:rsidP="00E85549" w:rsidRDefault="00E85549" w14:paraId="068E4594" w14:textId="6EE5CF10">
      <w:pPr>
        <w:spacing w:after="0" w:line="360" w:lineRule="auto"/>
      </w:pPr>
      <w:r w:rsidRPr="3D950F60">
        <w:rPr>
          <w:rFonts w:ascii="Calibri" w:hAnsi="Calibri" w:eastAsia="Calibri" w:cs="Calibri"/>
          <w:sz w:val="24"/>
          <w:szCs w:val="24"/>
        </w:rPr>
        <w:t>Utviklingen går framover og vi har knopper som er ca. 1</w:t>
      </w:r>
      <w:r>
        <w:rPr>
          <w:rFonts w:ascii="Calibri" w:hAnsi="Calibri" w:eastAsia="Calibri" w:cs="Calibri"/>
          <w:sz w:val="24"/>
          <w:szCs w:val="24"/>
        </w:rPr>
        <w:t>-</w:t>
      </w:r>
      <w:r w:rsidR="000D4D92">
        <w:rPr>
          <w:rFonts w:ascii="Calibri" w:hAnsi="Calibri" w:eastAsia="Calibri" w:cs="Calibri"/>
          <w:sz w:val="24"/>
          <w:szCs w:val="24"/>
        </w:rPr>
        <w:t>3</w:t>
      </w:r>
      <w:r w:rsidRPr="3D950F60">
        <w:rPr>
          <w:rFonts w:ascii="Calibri" w:hAnsi="Calibri" w:eastAsia="Calibri" w:cs="Calibri"/>
          <w:sz w:val="24"/>
          <w:szCs w:val="24"/>
        </w:rPr>
        <w:t xml:space="preserve"> cm lange på tidlige steder </w:t>
      </w:r>
      <w:r>
        <w:rPr>
          <w:rFonts w:ascii="Calibri" w:hAnsi="Calibri" w:eastAsia="Calibri" w:cs="Calibri"/>
          <w:sz w:val="24"/>
          <w:szCs w:val="24"/>
        </w:rPr>
        <w:t>hos Glen Ample</w:t>
      </w:r>
      <w:r w:rsidRPr="3D950F60">
        <w:rPr>
          <w:rFonts w:ascii="Calibri" w:hAnsi="Calibri" w:eastAsia="Calibri" w:cs="Calibri"/>
          <w:sz w:val="24"/>
          <w:szCs w:val="24"/>
        </w:rPr>
        <w:t xml:space="preserve">. </w:t>
      </w:r>
      <w:r w:rsidR="00011EC1">
        <w:rPr>
          <w:rFonts w:ascii="Calibri" w:hAnsi="Calibri" w:eastAsia="Calibri" w:cs="Calibri"/>
          <w:sz w:val="24"/>
          <w:szCs w:val="24"/>
        </w:rPr>
        <w:t xml:space="preserve">Jordtemperatur er fra 5-8 C </w:t>
      </w:r>
      <w:r w:rsidR="00DF1294">
        <w:rPr>
          <w:rFonts w:ascii="Calibri" w:hAnsi="Calibri" w:eastAsia="Calibri" w:cs="Calibri"/>
          <w:sz w:val="24"/>
          <w:szCs w:val="24"/>
        </w:rPr>
        <w:t xml:space="preserve">og rotsystem </w:t>
      </w:r>
      <w:r w:rsidR="001D1645">
        <w:rPr>
          <w:rFonts w:ascii="Calibri" w:hAnsi="Calibri" w:eastAsia="Calibri" w:cs="Calibri"/>
          <w:sz w:val="24"/>
          <w:szCs w:val="24"/>
        </w:rPr>
        <w:t xml:space="preserve">hos bringebær </w:t>
      </w:r>
      <w:r w:rsidR="00DF1294">
        <w:rPr>
          <w:rFonts w:ascii="Calibri" w:hAnsi="Calibri" w:eastAsia="Calibri" w:cs="Calibri"/>
          <w:sz w:val="24"/>
          <w:szCs w:val="24"/>
        </w:rPr>
        <w:t xml:space="preserve">jobber aktiv nå. </w:t>
      </w:r>
      <w:r w:rsidRPr="3D950F60">
        <w:rPr>
          <w:rFonts w:ascii="Calibri" w:hAnsi="Calibri" w:eastAsia="Calibri" w:cs="Calibri"/>
          <w:sz w:val="24"/>
          <w:szCs w:val="24"/>
        </w:rPr>
        <w:t xml:space="preserve">Foreløpig ser vi </w:t>
      </w:r>
      <w:r>
        <w:rPr>
          <w:rFonts w:ascii="Calibri" w:hAnsi="Calibri" w:eastAsia="Calibri" w:cs="Calibri"/>
          <w:sz w:val="24"/>
          <w:szCs w:val="24"/>
        </w:rPr>
        <w:t>lite</w:t>
      </w:r>
      <w:r w:rsidRPr="3D950F60">
        <w:rPr>
          <w:rFonts w:ascii="Calibri" w:hAnsi="Calibri" w:eastAsia="Calibri" w:cs="Calibri"/>
          <w:sz w:val="24"/>
          <w:szCs w:val="24"/>
        </w:rPr>
        <w:t xml:space="preserve"> skader i form av tørre greiner</w:t>
      </w:r>
      <w:r>
        <w:rPr>
          <w:rFonts w:ascii="Calibri" w:hAnsi="Calibri" w:eastAsia="Calibri" w:cs="Calibri"/>
          <w:sz w:val="24"/>
          <w:szCs w:val="24"/>
        </w:rPr>
        <w:t>, hvor barken er innskrumpet</w:t>
      </w:r>
      <w:r w:rsidRPr="3D950F60">
        <w:rPr>
          <w:rFonts w:ascii="Calibri" w:hAnsi="Calibri" w:eastAsia="Calibri" w:cs="Calibri"/>
          <w:sz w:val="24"/>
          <w:szCs w:val="24"/>
        </w:rPr>
        <w:t xml:space="preserve">. Bedre oversikt får en om par uker når veksten kommer ordentlig i gang. </w:t>
      </w:r>
    </w:p>
    <w:p w:rsidR="00E85549" w:rsidP="00E85549" w:rsidRDefault="00E85549" w14:paraId="1B0FE0DC" w14:textId="6CF4DBAE">
      <w:pPr>
        <w:spacing w:after="0" w:line="360" w:lineRule="auto"/>
        <w:rPr>
          <w:rFonts w:ascii="Calibri" w:hAnsi="Calibri" w:eastAsia="Calibri" w:cs="Calibri"/>
          <w:sz w:val="24"/>
          <w:szCs w:val="24"/>
        </w:rPr>
      </w:pPr>
      <w:r w:rsidRPr="3D950F60">
        <w:rPr>
          <w:rFonts w:ascii="Calibri" w:hAnsi="Calibri" w:eastAsia="Calibri" w:cs="Calibri"/>
          <w:sz w:val="24"/>
          <w:szCs w:val="24"/>
        </w:rPr>
        <w:t>Arbeid framover er oppbinding, topping og fjerning av skadde stengler. Det bør være igjen 4-5 skudd per plantehull.</w:t>
      </w:r>
      <w:r>
        <w:rPr>
          <w:rFonts w:ascii="Calibri" w:hAnsi="Calibri" w:eastAsia="Calibri" w:cs="Calibri"/>
          <w:sz w:val="24"/>
          <w:szCs w:val="24"/>
        </w:rPr>
        <w:t xml:space="preserve"> Skudd toppes 3-4 knopper over øverste tråd. </w:t>
      </w:r>
    </w:p>
    <w:p w:rsidR="00E85549" w:rsidP="00E85549" w:rsidRDefault="00E85549" w14:paraId="4B322433" w14:textId="77777777">
      <w:pPr>
        <w:spacing w:after="0" w:line="360" w:lineRule="auto"/>
        <w:rPr>
          <w:rFonts w:ascii="Calibri" w:hAnsi="Calibri" w:eastAsia="Calibri" w:cs="Calibri"/>
          <w:sz w:val="24"/>
          <w:szCs w:val="24"/>
        </w:rPr>
      </w:pPr>
    </w:p>
    <w:p w:rsidR="00E85549" w:rsidP="00E85549" w:rsidRDefault="00E85549" w14:paraId="5DA38EEB" w14:textId="49089791">
      <w:pPr>
        <w:spacing w:after="0" w:line="360" w:lineRule="auto"/>
      </w:pPr>
      <w:r>
        <w:rPr>
          <w:rFonts w:ascii="Calibri" w:hAnsi="Calibri" w:eastAsia="Calibri" w:cs="Calibri"/>
          <w:sz w:val="24"/>
          <w:szCs w:val="24"/>
        </w:rPr>
        <w:t xml:space="preserve">Spre gjødsel snart hvis en bruker gjødsel som Marihøne/ Grønngjødsel 8K eller DCM sin </w:t>
      </w:r>
      <w:r w:rsidR="004016A1">
        <w:rPr>
          <w:rFonts w:ascii="Calibri" w:hAnsi="Calibri" w:eastAsia="Calibri" w:cs="Calibri"/>
          <w:sz w:val="24"/>
          <w:szCs w:val="24"/>
        </w:rPr>
        <w:t>gjødsel</w:t>
      </w:r>
      <w:r w:rsidR="00AF677C">
        <w:rPr>
          <w:rFonts w:ascii="Calibri" w:hAnsi="Calibri" w:eastAsia="Calibri" w:cs="Calibri"/>
          <w:sz w:val="24"/>
          <w:szCs w:val="24"/>
        </w:rPr>
        <w:t>.</w:t>
      </w:r>
      <w:r w:rsidR="00B94F50">
        <w:rPr>
          <w:rFonts w:ascii="Calibri" w:hAnsi="Calibri" w:eastAsia="Calibri" w:cs="Calibri"/>
          <w:sz w:val="24"/>
          <w:szCs w:val="24"/>
        </w:rPr>
        <w:t xml:space="preserve"> Sjekk gjødselvannings system ved å </w:t>
      </w:r>
      <w:r w:rsidR="00D71663">
        <w:rPr>
          <w:rFonts w:ascii="Calibri" w:hAnsi="Calibri" w:eastAsia="Calibri" w:cs="Calibri"/>
          <w:sz w:val="24"/>
          <w:szCs w:val="24"/>
        </w:rPr>
        <w:t>kontrollere</w:t>
      </w:r>
      <w:r w:rsidR="00B94F50">
        <w:rPr>
          <w:rFonts w:ascii="Calibri" w:hAnsi="Calibri" w:eastAsia="Calibri" w:cs="Calibri"/>
          <w:sz w:val="24"/>
          <w:szCs w:val="24"/>
        </w:rPr>
        <w:t xml:space="preserve"> </w:t>
      </w:r>
      <w:r w:rsidR="00D71663">
        <w:rPr>
          <w:rFonts w:ascii="Calibri" w:hAnsi="Calibri" w:eastAsia="Calibri" w:cs="Calibri"/>
          <w:sz w:val="24"/>
          <w:szCs w:val="24"/>
        </w:rPr>
        <w:t xml:space="preserve">gjødselpumpe og </w:t>
      </w:r>
      <w:r w:rsidR="005654B0">
        <w:rPr>
          <w:rFonts w:ascii="Calibri" w:hAnsi="Calibri" w:eastAsia="Calibri" w:cs="Calibri"/>
          <w:sz w:val="24"/>
          <w:szCs w:val="24"/>
        </w:rPr>
        <w:t xml:space="preserve">dryppslanger. </w:t>
      </w:r>
      <w:r w:rsidR="007C5EFB">
        <w:rPr>
          <w:rFonts w:ascii="Calibri" w:hAnsi="Calibri" w:eastAsia="Calibri" w:cs="Calibri"/>
          <w:sz w:val="24"/>
          <w:szCs w:val="24"/>
        </w:rPr>
        <w:t>Reparer</w:t>
      </w:r>
      <w:r w:rsidR="007318BC">
        <w:rPr>
          <w:rFonts w:ascii="Calibri" w:hAnsi="Calibri" w:eastAsia="Calibri" w:cs="Calibri"/>
          <w:sz w:val="24"/>
          <w:szCs w:val="24"/>
        </w:rPr>
        <w:t xml:space="preserve"> eventuell </w:t>
      </w:r>
      <w:r w:rsidR="00D1561C">
        <w:rPr>
          <w:rFonts w:ascii="Calibri" w:hAnsi="Calibri" w:eastAsia="Calibri" w:cs="Calibri"/>
          <w:sz w:val="24"/>
          <w:szCs w:val="24"/>
        </w:rPr>
        <w:t>skaden</w:t>
      </w:r>
      <w:r w:rsidR="007C5EFB">
        <w:rPr>
          <w:rFonts w:ascii="Calibri" w:hAnsi="Calibri" w:eastAsia="Calibri" w:cs="Calibri"/>
          <w:sz w:val="24"/>
          <w:szCs w:val="24"/>
        </w:rPr>
        <w:t xml:space="preserve"> </w:t>
      </w:r>
      <w:r w:rsidR="00714BDE">
        <w:rPr>
          <w:rFonts w:ascii="Calibri" w:hAnsi="Calibri" w:eastAsia="Calibri" w:cs="Calibri"/>
          <w:sz w:val="24"/>
          <w:szCs w:val="24"/>
        </w:rPr>
        <w:t>på</w:t>
      </w:r>
      <w:r w:rsidR="007C5EFB">
        <w:rPr>
          <w:rFonts w:ascii="Calibri" w:hAnsi="Calibri" w:eastAsia="Calibri" w:cs="Calibri"/>
          <w:sz w:val="24"/>
          <w:szCs w:val="24"/>
        </w:rPr>
        <w:t xml:space="preserve"> slangen etter beskjærings arbeid</w:t>
      </w:r>
      <w:r w:rsidR="007318BC">
        <w:rPr>
          <w:rFonts w:ascii="Calibri" w:hAnsi="Calibri" w:eastAsia="Calibri" w:cs="Calibri"/>
          <w:sz w:val="24"/>
          <w:szCs w:val="24"/>
        </w:rPr>
        <w:t xml:space="preserve"> og </w:t>
      </w:r>
      <w:r w:rsidR="00D85135">
        <w:rPr>
          <w:rFonts w:ascii="Calibri" w:hAnsi="Calibri" w:eastAsia="Calibri" w:cs="Calibri"/>
          <w:sz w:val="24"/>
          <w:szCs w:val="24"/>
        </w:rPr>
        <w:t>sjekk at dryppe</w:t>
      </w:r>
      <w:r w:rsidR="00887AA8">
        <w:rPr>
          <w:rFonts w:ascii="Calibri" w:hAnsi="Calibri" w:eastAsia="Calibri" w:cs="Calibri"/>
          <w:sz w:val="24"/>
          <w:szCs w:val="24"/>
        </w:rPr>
        <w:t>ne</w:t>
      </w:r>
      <w:r w:rsidR="000C35E3">
        <w:rPr>
          <w:rFonts w:ascii="Calibri" w:hAnsi="Calibri" w:eastAsia="Calibri" w:cs="Calibri"/>
          <w:sz w:val="24"/>
          <w:szCs w:val="24"/>
        </w:rPr>
        <w:t xml:space="preserve"> er ikke tett</w:t>
      </w:r>
      <w:r w:rsidR="00887AA8">
        <w:rPr>
          <w:rFonts w:ascii="Calibri" w:hAnsi="Calibri" w:eastAsia="Calibri" w:cs="Calibri"/>
          <w:sz w:val="24"/>
          <w:szCs w:val="24"/>
        </w:rPr>
        <w:t>e</w:t>
      </w:r>
      <w:r w:rsidR="000C35E3">
        <w:rPr>
          <w:rFonts w:ascii="Calibri" w:hAnsi="Calibri" w:eastAsia="Calibri" w:cs="Calibri"/>
          <w:sz w:val="24"/>
          <w:szCs w:val="24"/>
        </w:rPr>
        <w:t xml:space="preserve">. </w:t>
      </w:r>
    </w:p>
    <w:p w:rsidR="00E85549" w:rsidP="00E85549" w:rsidRDefault="00E85549" w14:paraId="66AEB7C4" w14:textId="77777777">
      <w:pPr>
        <w:spacing w:after="0" w:line="360" w:lineRule="auto"/>
      </w:pPr>
    </w:p>
    <w:p w:rsidR="00E85549" w:rsidP="00E85549" w:rsidRDefault="00E85549" w14:paraId="57CCD7B5" w14:textId="74ADCBBA">
      <w:pPr>
        <w:spacing w:after="0" w:line="360" w:lineRule="auto"/>
      </w:pPr>
      <w:r w:rsidRPr="3D950F60">
        <w:rPr>
          <w:rFonts w:ascii="Calibri" w:hAnsi="Calibri" w:eastAsia="Calibri" w:cs="Calibri"/>
          <w:sz w:val="24"/>
          <w:szCs w:val="24"/>
        </w:rPr>
        <w:t>I eldre felt kan være aktuelt å utvide plantehullet. Etter mange år med dyrking</w:t>
      </w:r>
      <w:r w:rsidR="00887AA8">
        <w:rPr>
          <w:rFonts w:ascii="Calibri" w:hAnsi="Calibri" w:eastAsia="Calibri" w:cs="Calibri"/>
          <w:sz w:val="24"/>
          <w:szCs w:val="24"/>
        </w:rPr>
        <w:t>,</w:t>
      </w:r>
      <w:r w:rsidRPr="3D950F60">
        <w:rPr>
          <w:rFonts w:ascii="Calibri" w:hAnsi="Calibri" w:eastAsia="Calibri" w:cs="Calibri"/>
          <w:sz w:val="24"/>
          <w:szCs w:val="24"/>
        </w:rPr>
        <w:t xml:space="preserve"> er det ikke nok plass for at nye skudd kommer opp</w:t>
      </w:r>
      <w:r w:rsidR="00252DB0">
        <w:rPr>
          <w:rFonts w:ascii="Calibri" w:hAnsi="Calibri" w:eastAsia="Calibri" w:cs="Calibri"/>
          <w:sz w:val="24"/>
          <w:szCs w:val="24"/>
        </w:rPr>
        <w:t>,</w:t>
      </w:r>
      <w:r w:rsidRPr="3D950F60">
        <w:rPr>
          <w:rFonts w:ascii="Calibri" w:hAnsi="Calibri" w:eastAsia="Calibri" w:cs="Calibri"/>
          <w:sz w:val="24"/>
          <w:szCs w:val="24"/>
        </w:rPr>
        <w:t xml:space="preserve"> så kan være lurt å rive plasten på sidene av plantehullet for å få mer plass til nye skudd.</w:t>
      </w:r>
    </w:p>
    <w:p w:rsidR="00E85549" w:rsidP="00E85549" w:rsidRDefault="00E85549" w14:paraId="04CB7856" w14:textId="594E9684">
      <w:pPr>
        <w:spacing w:after="0" w:line="360" w:lineRule="auto"/>
      </w:pPr>
      <w:r w:rsidRPr="3D950F60">
        <w:rPr>
          <w:rFonts w:ascii="Calibri" w:hAnsi="Calibri" w:eastAsia="Calibri" w:cs="Calibri"/>
          <w:sz w:val="24"/>
          <w:szCs w:val="24"/>
        </w:rPr>
        <w:t xml:space="preserve"> </w:t>
      </w:r>
    </w:p>
    <w:p w:rsidR="00E85549" w:rsidP="00E85549" w:rsidRDefault="00E85549" w14:paraId="0CD42C53" w14:textId="051123F4">
      <w:pPr>
        <w:spacing w:after="0" w:line="360" w:lineRule="auto"/>
        <w:rPr>
          <w:rFonts w:ascii="Calibri" w:hAnsi="Calibri" w:eastAsia="Calibri" w:cs="Calibri"/>
          <w:sz w:val="24"/>
          <w:szCs w:val="24"/>
        </w:rPr>
      </w:pPr>
      <w:r w:rsidRPr="3D950F60">
        <w:rPr>
          <w:rFonts w:ascii="Calibri" w:hAnsi="Calibri" w:eastAsia="Calibri" w:cs="Calibri"/>
          <w:sz w:val="24"/>
          <w:szCs w:val="24"/>
        </w:rPr>
        <w:t xml:space="preserve">Feller med luktstoff for bringebærbille bør være på plass </w:t>
      </w:r>
      <w:r w:rsidR="00532C7A">
        <w:rPr>
          <w:rFonts w:ascii="Calibri" w:hAnsi="Calibri" w:eastAsia="Calibri" w:cs="Calibri"/>
          <w:sz w:val="24"/>
          <w:szCs w:val="24"/>
        </w:rPr>
        <w:t>i løpet av par</w:t>
      </w:r>
      <w:r>
        <w:rPr>
          <w:rFonts w:ascii="Calibri" w:hAnsi="Calibri" w:eastAsia="Calibri" w:cs="Calibri"/>
          <w:sz w:val="24"/>
          <w:szCs w:val="24"/>
        </w:rPr>
        <w:t xml:space="preserve"> uken</w:t>
      </w:r>
      <w:r w:rsidRPr="3D950F60">
        <w:rPr>
          <w:rFonts w:ascii="Calibri" w:hAnsi="Calibri" w:eastAsia="Calibri" w:cs="Calibri"/>
          <w:sz w:val="24"/>
          <w:szCs w:val="24"/>
        </w:rPr>
        <w:t xml:space="preserve">. Husk å feste luktstoff med dobbeltsidig teip under lokket. </w:t>
      </w:r>
      <w:r>
        <w:rPr>
          <w:rFonts w:ascii="Calibri" w:hAnsi="Calibri" w:eastAsia="Calibri" w:cs="Calibri"/>
          <w:sz w:val="24"/>
          <w:szCs w:val="24"/>
        </w:rPr>
        <w:t>En bør ha</w:t>
      </w:r>
      <w:r w:rsidRPr="3D950F60">
        <w:rPr>
          <w:rFonts w:ascii="Calibri" w:hAnsi="Calibri" w:eastAsia="Calibri" w:cs="Calibri"/>
          <w:sz w:val="24"/>
          <w:szCs w:val="24"/>
        </w:rPr>
        <w:t xml:space="preserve"> ca. 3-4 cm med vann nederst i fellen. Det kan være lurt å ha bare noe få dråper med Zalo i vannet. Vannet bør ikke lukte Zalo, så bare noen få dråper som skaper overflatespenning. Slik kan en enklere fange biller og</w:t>
      </w:r>
      <w:r w:rsidR="00F15AE6">
        <w:rPr>
          <w:rFonts w:ascii="Calibri" w:hAnsi="Calibri" w:eastAsia="Calibri" w:cs="Calibri"/>
          <w:sz w:val="24"/>
          <w:szCs w:val="24"/>
        </w:rPr>
        <w:t xml:space="preserve"> </w:t>
      </w:r>
      <w:r w:rsidR="009D324B">
        <w:rPr>
          <w:rFonts w:ascii="Calibri" w:hAnsi="Calibri" w:eastAsia="Calibri" w:cs="Calibri"/>
          <w:sz w:val="24"/>
          <w:szCs w:val="24"/>
        </w:rPr>
        <w:t>på den måten</w:t>
      </w:r>
      <w:r w:rsidRPr="3D950F60">
        <w:rPr>
          <w:rFonts w:ascii="Calibri" w:hAnsi="Calibri" w:eastAsia="Calibri" w:cs="Calibri"/>
          <w:sz w:val="24"/>
          <w:szCs w:val="24"/>
        </w:rPr>
        <w:t xml:space="preserve"> unngå</w:t>
      </w:r>
      <w:r w:rsidR="009D324B">
        <w:rPr>
          <w:rFonts w:ascii="Calibri" w:hAnsi="Calibri" w:eastAsia="Calibri" w:cs="Calibri"/>
          <w:sz w:val="24"/>
          <w:szCs w:val="24"/>
        </w:rPr>
        <w:t>s</w:t>
      </w:r>
      <w:r w:rsidRPr="3D950F60">
        <w:rPr>
          <w:rFonts w:ascii="Calibri" w:hAnsi="Calibri" w:eastAsia="Calibri" w:cs="Calibri"/>
          <w:sz w:val="24"/>
          <w:szCs w:val="24"/>
        </w:rPr>
        <w:t xml:space="preserve"> at de kryper ut fra fellen.</w:t>
      </w:r>
      <w:r>
        <w:rPr>
          <w:rFonts w:ascii="Calibri" w:hAnsi="Calibri" w:eastAsia="Calibri" w:cs="Calibri"/>
          <w:sz w:val="24"/>
          <w:szCs w:val="24"/>
        </w:rPr>
        <w:t xml:space="preserve"> Plassering av feller er avhengig av terreng og vindretning. </w:t>
      </w:r>
    </w:p>
    <w:p w:rsidR="009E7D87" w:rsidP="00E85549" w:rsidRDefault="009E7D87" w14:paraId="7923B9DB" w14:textId="77777777">
      <w:pPr>
        <w:spacing w:after="0" w:line="360" w:lineRule="auto"/>
        <w:rPr>
          <w:rFonts w:ascii="Calibri" w:hAnsi="Calibri" w:eastAsia="Calibri" w:cs="Calibri"/>
          <w:sz w:val="24"/>
          <w:szCs w:val="24"/>
        </w:rPr>
      </w:pPr>
    </w:p>
    <w:p w:rsidR="006B3623" w:rsidP="00E85549" w:rsidRDefault="002940FC" w14:paraId="661765B1" w14:textId="1275B91E">
      <w:pPr>
        <w:spacing w:after="0" w:line="360" w:lineRule="auto"/>
        <w:rPr>
          <w:rFonts w:ascii="Calibri" w:hAnsi="Calibri" w:eastAsia="Calibri" w:cs="Calibri"/>
          <w:sz w:val="24"/>
          <w:szCs w:val="24"/>
        </w:rPr>
      </w:pPr>
      <w:r>
        <w:rPr>
          <w:rFonts w:ascii="Calibri" w:hAnsi="Calibri" w:eastAsia="Calibri" w:cs="Calibri"/>
          <w:sz w:val="24"/>
          <w:szCs w:val="24"/>
        </w:rPr>
        <w:t>For å forberede seg for sesonge</w:t>
      </w:r>
      <w:r w:rsidR="00461059">
        <w:rPr>
          <w:rFonts w:ascii="Calibri" w:hAnsi="Calibri" w:eastAsia="Calibri" w:cs="Calibri"/>
          <w:sz w:val="24"/>
          <w:szCs w:val="24"/>
        </w:rPr>
        <w:t>n</w:t>
      </w:r>
      <w:r>
        <w:rPr>
          <w:rFonts w:ascii="Calibri" w:hAnsi="Calibri" w:eastAsia="Calibri" w:cs="Calibri"/>
          <w:sz w:val="24"/>
          <w:szCs w:val="24"/>
        </w:rPr>
        <w:t xml:space="preserve"> sjekk</w:t>
      </w:r>
      <w:r w:rsidR="00851909">
        <w:rPr>
          <w:rFonts w:ascii="Calibri" w:hAnsi="Calibri" w:eastAsia="Calibri" w:cs="Calibri"/>
          <w:sz w:val="24"/>
          <w:szCs w:val="24"/>
        </w:rPr>
        <w:t xml:space="preserve"> egne resultater</w:t>
      </w:r>
      <w:r>
        <w:rPr>
          <w:rFonts w:ascii="Calibri" w:hAnsi="Calibri" w:eastAsia="Calibri" w:cs="Calibri"/>
          <w:sz w:val="24"/>
          <w:szCs w:val="24"/>
        </w:rPr>
        <w:t xml:space="preserve"> fra bladprøver fra i fjor. Ved påvist mangel er det </w:t>
      </w:r>
      <w:r w:rsidR="00851909">
        <w:rPr>
          <w:rFonts w:ascii="Calibri" w:hAnsi="Calibri" w:eastAsia="Calibri" w:cs="Calibri"/>
          <w:sz w:val="24"/>
          <w:szCs w:val="24"/>
        </w:rPr>
        <w:t xml:space="preserve">mulighet å bruke bladgjødslings preparater </w:t>
      </w:r>
      <w:r w:rsidR="00994C0D">
        <w:rPr>
          <w:rFonts w:ascii="Calibri" w:hAnsi="Calibri" w:eastAsia="Calibri" w:cs="Calibri"/>
          <w:sz w:val="24"/>
          <w:szCs w:val="24"/>
        </w:rPr>
        <w:t>i sesongen</w:t>
      </w:r>
      <w:r w:rsidR="00A959A2">
        <w:rPr>
          <w:rFonts w:ascii="Calibri" w:hAnsi="Calibri" w:eastAsia="Calibri" w:cs="Calibri"/>
          <w:sz w:val="24"/>
          <w:szCs w:val="24"/>
        </w:rPr>
        <w:t xml:space="preserve">. Oversikten </w:t>
      </w:r>
      <w:r w:rsidR="00461059">
        <w:rPr>
          <w:rFonts w:ascii="Calibri" w:hAnsi="Calibri" w:eastAsia="Calibri" w:cs="Calibri"/>
          <w:sz w:val="24"/>
          <w:szCs w:val="24"/>
        </w:rPr>
        <w:t>finne</w:t>
      </w:r>
      <w:r w:rsidR="00A959A2">
        <w:rPr>
          <w:rFonts w:ascii="Calibri" w:hAnsi="Calibri" w:eastAsia="Calibri" w:cs="Calibri"/>
          <w:sz w:val="24"/>
          <w:szCs w:val="24"/>
        </w:rPr>
        <w:t>s</w:t>
      </w:r>
      <w:r w:rsidR="00EC1604">
        <w:rPr>
          <w:rFonts w:ascii="Calibri" w:hAnsi="Calibri" w:eastAsia="Calibri" w:cs="Calibri"/>
          <w:sz w:val="24"/>
          <w:szCs w:val="24"/>
        </w:rPr>
        <w:t xml:space="preserve"> i tabellen under.</w:t>
      </w:r>
    </w:p>
    <w:p w:rsidR="0034628E" w:rsidP="00E85549" w:rsidRDefault="0034628E" w14:paraId="2473ED06" w14:noSpellErr="1" w14:textId="1B615A45">
      <w:pPr>
        <w:spacing w:after="0" w:line="360" w:lineRule="auto"/>
        <w:rPr>
          <w:rFonts w:ascii="Calibri" w:hAnsi="Calibri" w:eastAsia="Calibri" w:cs="Calibri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746D" w:rsidTr="0034628E" w14:paraId="76501A5B" w14:textId="77777777">
        <w:tc>
          <w:tcPr>
            <w:tcW w:w="4531" w:type="dxa"/>
            <w:shd w:val="clear" w:color="auto" w:fill="C5E0B3" w:themeFill="accent6" w:themeFillTint="66"/>
          </w:tcPr>
          <w:p w:rsidR="000E746D" w:rsidP="00E85549" w:rsidRDefault="00D40436" w14:paraId="115D4EAF" w14:textId="307D7F39">
            <w:pPr>
              <w:spacing w:line="360" w:lineRule="auto"/>
            </w:pPr>
            <w:r>
              <w:t xml:space="preserve">Mikro og </w:t>
            </w:r>
            <w:proofErr w:type="spellStart"/>
            <w:r>
              <w:t>makroelementer</w:t>
            </w:r>
            <w:proofErr w:type="spellEnd"/>
          </w:p>
        </w:tc>
        <w:tc>
          <w:tcPr>
            <w:tcW w:w="4531" w:type="dxa"/>
            <w:shd w:val="clear" w:color="auto" w:fill="C5E0B3" w:themeFill="accent6" w:themeFillTint="66"/>
          </w:tcPr>
          <w:p w:rsidR="000E746D" w:rsidP="00E85549" w:rsidRDefault="0034628E" w14:paraId="43A043A6" w14:textId="29FF4351">
            <w:pPr>
              <w:spacing w:line="360" w:lineRule="auto"/>
            </w:pPr>
            <w:r>
              <w:t>Aktuelle</w:t>
            </w:r>
            <w:r w:rsidR="0028685B">
              <w:t xml:space="preserve"> </w:t>
            </w:r>
            <w:r>
              <w:t>bladgjødslingspreparater i økologisk produksjon</w:t>
            </w:r>
            <w:r w:rsidR="007A2F55">
              <w:t xml:space="preserve"> ifølge driftsmidelregister fra Debio</w:t>
            </w:r>
          </w:p>
        </w:tc>
      </w:tr>
      <w:tr w:rsidR="000E746D" w:rsidTr="000E746D" w14:paraId="264EE236" w14:textId="77777777">
        <w:tc>
          <w:tcPr>
            <w:tcW w:w="4531" w:type="dxa"/>
          </w:tcPr>
          <w:p w:rsidR="000E746D" w:rsidP="00E85549" w:rsidRDefault="0028685B" w14:paraId="7A101A34" w14:textId="043BA9EA">
            <w:pPr>
              <w:spacing w:line="360" w:lineRule="auto"/>
            </w:pPr>
            <w:r>
              <w:t>Jern</w:t>
            </w:r>
          </w:p>
        </w:tc>
        <w:tc>
          <w:tcPr>
            <w:tcW w:w="4531" w:type="dxa"/>
          </w:tcPr>
          <w:p w:rsidR="000E746D" w:rsidP="00E85549" w:rsidRDefault="005E553D" w14:paraId="56CA348D" w14:textId="1E0867C5">
            <w:pPr>
              <w:spacing w:line="360" w:lineRule="auto"/>
            </w:pPr>
            <w:proofErr w:type="spellStart"/>
            <w:r w:rsidRPr="005E553D">
              <w:t>Lebosol</w:t>
            </w:r>
            <w:proofErr w:type="spellEnd"/>
            <w:r w:rsidRPr="005E553D">
              <w:t xml:space="preserve"> </w:t>
            </w:r>
            <w:proofErr w:type="spellStart"/>
            <w:r w:rsidRPr="005E553D">
              <w:t>Hepta</w:t>
            </w:r>
            <w:proofErr w:type="spellEnd"/>
            <w:r w:rsidRPr="005E553D">
              <w:t xml:space="preserve"> Jern</w:t>
            </w:r>
            <w:r w:rsidR="00BE43E4">
              <w:t xml:space="preserve"> </w:t>
            </w:r>
          </w:p>
        </w:tc>
      </w:tr>
      <w:tr w:rsidR="000E746D" w:rsidTr="000E746D" w14:paraId="58B13F6D" w14:textId="77777777">
        <w:tc>
          <w:tcPr>
            <w:tcW w:w="4531" w:type="dxa"/>
          </w:tcPr>
          <w:p w:rsidR="000E746D" w:rsidP="00E85549" w:rsidRDefault="00010B11" w14:paraId="3B48F50E" w14:textId="73F00F91">
            <w:pPr>
              <w:spacing w:line="360" w:lineRule="auto"/>
            </w:pPr>
            <w:r>
              <w:t>S</w:t>
            </w:r>
            <w:r w:rsidR="0028685B">
              <w:t>ink</w:t>
            </w:r>
          </w:p>
        </w:tc>
        <w:tc>
          <w:tcPr>
            <w:tcW w:w="4531" w:type="dxa"/>
          </w:tcPr>
          <w:p w:rsidR="000E746D" w:rsidP="00E85549" w:rsidRDefault="00746A92" w14:paraId="78EDDFD7" w14:textId="7F773560">
            <w:pPr>
              <w:spacing w:line="360" w:lineRule="auto"/>
            </w:pPr>
            <w:proofErr w:type="spellStart"/>
            <w:r w:rsidRPr="00746A92">
              <w:t>Lebosol</w:t>
            </w:r>
            <w:proofErr w:type="spellEnd"/>
            <w:r w:rsidRPr="00746A92">
              <w:t xml:space="preserve"> Zink700</w:t>
            </w:r>
            <w:r>
              <w:t>,</w:t>
            </w:r>
            <w:r w:rsidRPr="00746A92">
              <w:t xml:space="preserve"> </w:t>
            </w:r>
            <w:r w:rsidRPr="0090598E" w:rsidR="0090598E">
              <w:t>VERNO Zn60</w:t>
            </w:r>
            <w:r w:rsidR="0090598E">
              <w:t xml:space="preserve">, </w:t>
            </w:r>
            <w:r w:rsidRPr="009E43C1" w:rsidR="009E43C1">
              <w:t>VERNO Cu30+Zn30</w:t>
            </w:r>
            <w:r w:rsidR="00010B11">
              <w:t xml:space="preserve">, </w:t>
            </w:r>
            <w:r w:rsidRPr="00010B11" w:rsidR="00010B11">
              <w:t>Folio Sink</w:t>
            </w:r>
          </w:p>
        </w:tc>
      </w:tr>
      <w:tr w:rsidR="000E746D" w:rsidTr="000E746D" w14:paraId="30082B14" w14:textId="77777777">
        <w:tc>
          <w:tcPr>
            <w:tcW w:w="4531" w:type="dxa"/>
          </w:tcPr>
          <w:p w:rsidR="000E746D" w:rsidP="00E85549" w:rsidRDefault="00D40436" w14:paraId="22DB3069" w14:textId="2E87E391">
            <w:pPr>
              <w:spacing w:line="360" w:lineRule="auto"/>
            </w:pPr>
            <w:r>
              <w:t>Bor</w:t>
            </w:r>
          </w:p>
        </w:tc>
        <w:tc>
          <w:tcPr>
            <w:tcW w:w="4531" w:type="dxa"/>
          </w:tcPr>
          <w:p w:rsidR="000E746D" w:rsidP="00E85549" w:rsidRDefault="008B135F" w14:paraId="4DDCF0A1" w14:textId="57774A19">
            <w:pPr>
              <w:spacing w:line="360" w:lineRule="auto"/>
            </w:pPr>
            <w:proofErr w:type="spellStart"/>
            <w:r w:rsidRPr="008B135F">
              <w:t>Solubor</w:t>
            </w:r>
            <w:proofErr w:type="spellEnd"/>
            <w:r w:rsidRPr="008B135F">
              <w:t xml:space="preserve"> DF 18</w:t>
            </w:r>
            <w:r>
              <w:t>,</w:t>
            </w:r>
            <w:r w:rsidRPr="008B135F">
              <w:t xml:space="preserve"> </w:t>
            </w:r>
            <w:proofErr w:type="spellStart"/>
            <w:r w:rsidRPr="008C0132" w:rsidR="008C0132">
              <w:t>Lebosol</w:t>
            </w:r>
            <w:proofErr w:type="spellEnd"/>
            <w:r w:rsidRPr="008C0132" w:rsidR="008C0132">
              <w:t xml:space="preserve"> Bor</w:t>
            </w:r>
            <w:r w:rsidR="008C0132">
              <w:t>,</w:t>
            </w:r>
            <w:r w:rsidRPr="008C0132" w:rsidR="008C0132">
              <w:t xml:space="preserve"> </w:t>
            </w:r>
            <w:r w:rsidRPr="00AC182F" w:rsidR="00AC182F">
              <w:t>Folio Bor</w:t>
            </w:r>
          </w:p>
        </w:tc>
      </w:tr>
      <w:tr w:rsidR="009E43C1" w:rsidTr="000E746D" w14:paraId="1FDAC147" w14:textId="77777777">
        <w:tc>
          <w:tcPr>
            <w:tcW w:w="4531" w:type="dxa"/>
          </w:tcPr>
          <w:p w:rsidR="009E43C1" w:rsidP="00E85549" w:rsidRDefault="009E43C1" w14:paraId="2F42A075" w14:textId="74DC7600">
            <w:pPr>
              <w:spacing w:line="360" w:lineRule="auto"/>
            </w:pPr>
            <w:r>
              <w:t>Kobber</w:t>
            </w:r>
          </w:p>
        </w:tc>
        <w:tc>
          <w:tcPr>
            <w:tcW w:w="4531" w:type="dxa"/>
          </w:tcPr>
          <w:p w:rsidR="009E43C1" w:rsidP="00E85549" w:rsidRDefault="009E43C1" w14:paraId="2A126C8A" w14:textId="41100419">
            <w:pPr>
              <w:spacing w:line="360" w:lineRule="auto"/>
            </w:pPr>
            <w:r w:rsidRPr="009E43C1">
              <w:t>VERNO Cu30+Zn30</w:t>
            </w:r>
            <w:r w:rsidR="00D41FE0">
              <w:t xml:space="preserve">, </w:t>
            </w:r>
            <w:r w:rsidRPr="00D41FE0" w:rsidR="00D41FE0">
              <w:t>Folio Kobber</w:t>
            </w:r>
          </w:p>
        </w:tc>
      </w:tr>
      <w:tr w:rsidR="000E746D" w:rsidTr="000E746D" w14:paraId="1B9ED145" w14:textId="77777777">
        <w:tc>
          <w:tcPr>
            <w:tcW w:w="4531" w:type="dxa"/>
          </w:tcPr>
          <w:p w:rsidR="000E746D" w:rsidP="00E85549" w:rsidRDefault="0028685B" w14:paraId="446968E5" w14:textId="6AA61B97">
            <w:pPr>
              <w:spacing w:line="360" w:lineRule="auto"/>
            </w:pPr>
            <w:r>
              <w:t>Magnesium</w:t>
            </w:r>
          </w:p>
        </w:tc>
        <w:tc>
          <w:tcPr>
            <w:tcW w:w="4531" w:type="dxa"/>
          </w:tcPr>
          <w:p w:rsidR="000E746D" w:rsidP="00E85549" w:rsidRDefault="005A7A3F" w14:paraId="1AE9EFBC" w14:textId="3AAE0B73">
            <w:pPr>
              <w:spacing w:line="360" w:lineRule="auto"/>
            </w:pPr>
            <w:proofErr w:type="spellStart"/>
            <w:r w:rsidRPr="005A7A3F">
              <w:t>Lebosol</w:t>
            </w:r>
            <w:proofErr w:type="spellEnd"/>
            <w:r w:rsidRPr="005A7A3F">
              <w:t xml:space="preserve"> Magnesium 400 SC</w:t>
            </w:r>
          </w:p>
        </w:tc>
      </w:tr>
      <w:tr w:rsidR="0090598E" w:rsidTr="000E746D" w14:paraId="32F9371D" w14:textId="77777777">
        <w:tc>
          <w:tcPr>
            <w:tcW w:w="4531" w:type="dxa"/>
          </w:tcPr>
          <w:p w:rsidR="0090598E" w:rsidP="00E85549" w:rsidRDefault="0090598E" w14:paraId="7D5C5A46" w14:textId="378CFAC7">
            <w:pPr>
              <w:spacing w:line="360" w:lineRule="auto"/>
            </w:pPr>
            <w:r>
              <w:t>Mangan</w:t>
            </w:r>
          </w:p>
        </w:tc>
        <w:tc>
          <w:tcPr>
            <w:tcW w:w="4531" w:type="dxa"/>
          </w:tcPr>
          <w:p w:rsidR="0090598E" w:rsidP="00E85549" w:rsidRDefault="000B73AC" w14:paraId="5B003B8B" w14:textId="4E1FAA93">
            <w:pPr>
              <w:spacing w:line="360" w:lineRule="auto"/>
            </w:pPr>
            <w:proofErr w:type="spellStart"/>
            <w:r w:rsidRPr="000B73AC">
              <w:t>Lebosol</w:t>
            </w:r>
            <w:proofErr w:type="spellEnd"/>
            <w:r w:rsidRPr="000B73AC">
              <w:t xml:space="preserve"> Mangan500</w:t>
            </w:r>
            <w:r>
              <w:t xml:space="preserve">, </w:t>
            </w:r>
            <w:r w:rsidRPr="00A15928" w:rsidR="00A15928">
              <w:t>VERNO Mn34</w:t>
            </w:r>
            <w:r w:rsidR="00D41FE0">
              <w:t xml:space="preserve">, </w:t>
            </w:r>
            <w:r w:rsidRPr="00D41FE0" w:rsidR="00D41FE0">
              <w:t>Folio Mangan</w:t>
            </w:r>
          </w:p>
        </w:tc>
      </w:tr>
      <w:tr w:rsidRPr="009E7D87" w:rsidR="00024E6A" w:rsidTr="000E746D" w14:paraId="3C60F93A" w14:textId="77777777">
        <w:tc>
          <w:tcPr>
            <w:tcW w:w="4531" w:type="dxa"/>
          </w:tcPr>
          <w:p w:rsidR="00024E6A" w:rsidP="00E85549" w:rsidRDefault="00717C3E" w14:paraId="0083231A" w14:textId="7DEBA88E">
            <w:pPr>
              <w:spacing w:line="360" w:lineRule="auto"/>
            </w:pPr>
            <w:r>
              <w:t>Kalsium</w:t>
            </w:r>
          </w:p>
        </w:tc>
        <w:tc>
          <w:tcPr>
            <w:tcW w:w="4531" w:type="dxa"/>
          </w:tcPr>
          <w:p w:rsidRPr="009E7D87" w:rsidR="00024E6A" w:rsidP="00E85549" w:rsidRDefault="009E7D87" w14:paraId="41E6553E" w14:textId="2E199C33">
            <w:pPr>
              <w:spacing w:line="360" w:lineRule="auto"/>
              <w:rPr>
                <w:lang w:val="en-US"/>
              </w:rPr>
            </w:pPr>
            <w:proofErr w:type="spellStart"/>
            <w:r w:rsidRPr="009E7D87">
              <w:rPr>
                <w:lang w:val="en-US"/>
              </w:rPr>
              <w:t>Lebosol</w:t>
            </w:r>
            <w:proofErr w:type="spellEnd"/>
            <w:r w:rsidRPr="009E7D87">
              <w:rPr>
                <w:lang w:val="en-US"/>
              </w:rPr>
              <w:t xml:space="preserve"> Calcium</w:t>
            </w:r>
            <w:r w:rsidRPr="009E7D87">
              <w:rPr>
                <w:lang w:val="en-US"/>
              </w:rPr>
              <w:t xml:space="preserve">, </w:t>
            </w:r>
            <w:r w:rsidRPr="009E7D87" w:rsidR="00453F70">
              <w:rPr>
                <w:lang w:val="en-US"/>
              </w:rPr>
              <w:t xml:space="preserve">Folio </w:t>
            </w:r>
            <w:proofErr w:type="spellStart"/>
            <w:r w:rsidRPr="009E7D87" w:rsidR="00453F70">
              <w:rPr>
                <w:lang w:val="en-US"/>
              </w:rPr>
              <w:t>Kalsium</w:t>
            </w:r>
            <w:proofErr w:type="spellEnd"/>
            <w:r w:rsidRPr="009E7D87" w:rsidR="00DF56B7">
              <w:rPr>
                <w:lang w:val="en-US"/>
              </w:rPr>
              <w:t xml:space="preserve">, </w:t>
            </w:r>
            <w:proofErr w:type="spellStart"/>
            <w:r w:rsidRPr="009E7D87" w:rsidR="00DF56B7">
              <w:rPr>
                <w:lang w:val="en-US"/>
              </w:rPr>
              <w:t>YaraVita</w:t>
            </w:r>
            <w:proofErr w:type="spellEnd"/>
            <w:r w:rsidRPr="009E7D87" w:rsidR="00DF56B7">
              <w:rPr>
                <w:lang w:val="en-US"/>
              </w:rPr>
              <w:t>® ACTISIL</w:t>
            </w:r>
          </w:p>
        </w:tc>
      </w:tr>
    </w:tbl>
    <w:p w:rsidR="00E85549" w:rsidP="00E85549" w:rsidRDefault="00E85549" w14:paraId="42B51EA7" w14:textId="47B11C40">
      <w:pPr>
        <w:spacing w:after="0" w:line="360" w:lineRule="auto"/>
        <w:rPr>
          <w:noProof/>
        </w:rPr>
      </w:pPr>
    </w:p>
    <w:p w:rsidR="00A959A2" w:rsidP="00E85549" w:rsidRDefault="00A959A2" w14:paraId="39253118" w14:textId="7298635C">
      <w:pPr>
        <w:spacing w:after="0"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C9A0229" wp14:editId="470341F8">
            <wp:extent cx="5761355" cy="4806950"/>
            <wp:effectExtent l="0" t="0" r="0" b="0"/>
            <wp:docPr id="1141926319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80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3BF49DB3" w:rsidP="009E7D87" w:rsidRDefault="00805318" w14:paraId="3170A6D8" w14:textId="1347995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Utvikling</w:t>
      </w:r>
      <w:r w:rsidR="00713D6C">
        <w:rPr>
          <w:sz w:val="24"/>
          <w:szCs w:val="24"/>
        </w:rPr>
        <w:t xml:space="preserve"> hos Glen Ample på</w:t>
      </w:r>
      <w:r>
        <w:rPr>
          <w:sz w:val="24"/>
          <w:szCs w:val="24"/>
        </w:rPr>
        <w:t xml:space="preserve"> </w:t>
      </w:r>
      <w:r w:rsidR="00713D6C">
        <w:rPr>
          <w:sz w:val="24"/>
          <w:szCs w:val="24"/>
        </w:rPr>
        <w:t xml:space="preserve">Østlandet </w:t>
      </w:r>
      <w:r w:rsidR="00E85549">
        <w:rPr>
          <w:sz w:val="24"/>
          <w:szCs w:val="24"/>
        </w:rPr>
        <w:t>17</w:t>
      </w:r>
      <w:r w:rsidR="00713D6C">
        <w:rPr>
          <w:sz w:val="24"/>
          <w:szCs w:val="24"/>
        </w:rPr>
        <w:t xml:space="preserve">.april 2024 </w:t>
      </w:r>
    </w:p>
    <w:sectPr w:rsidR="3BF49DB3" w:rsidSect="00827AD2">
      <w:headerReference w:type="default" r:id="rId11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27AD2" w:rsidP="008F456F" w:rsidRDefault="00827AD2" w14:paraId="5F5A66AA" w14:textId="77777777">
      <w:pPr>
        <w:spacing w:after="0" w:line="240" w:lineRule="auto"/>
      </w:pPr>
      <w:r>
        <w:separator/>
      </w:r>
    </w:p>
  </w:endnote>
  <w:endnote w:type="continuationSeparator" w:id="0">
    <w:p w:rsidR="00827AD2" w:rsidP="008F456F" w:rsidRDefault="00827AD2" w14:paraId="6089DB2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27AD2" w:rsidP="008F456F" w:rsidRDefault="00827AD2" w14:paraId="260418B6" w14:textId="77777777">
      <w:pPr>
        <w:spacing w:after="0" w:line="240" w:lineRule="auto"/>
      </w:pPr>
      <w:r>
        <w:separator/>
      </w:r>
    </w:p>
  </w:footnote>
  <w:footnote w:type="continuationSeparator" w:id="0">
    <w:p w:rsidR="00827AD2" w:rsidP="008F456F" w:rsidRDefault="00827AD2" w14:paraId="3162454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F456F" w:rsidP="00ED3246" w:rsidRDefault="008F456F" w14:paraId="7C0F0E00" w14:textId="5BE3C1DD">
    <w:pPr>
      <w:pStyle w:val="Topptekst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53E"/>
    <w:rsid w:val="00000F3F"/>
    <w:rsid w:val="00010B11"/>
    <w:rsid w:val="00011EC1"/>
    <w:rsid w:val="00013094"/>
    <w:rsid w:val="00024E6A"/>
    <w:rsid w:val="00026D46"/>
    <w:rsid w:val="000B6EB1"/>
    <w:rsid w:val="000B73AC"/>
    <w:rsid w:val="000C35E3"/>
    <w:rsid w:val="000D4D92"/>
    <w:rsid w:val="000E746D"/>
    <w:rsid w:val="000F295C"/>
    <w:rsid w:val="00153348"/>
    <w:rsid w:val="0015698E"/>
    <w:rsid w:val="001839CA"/>
    <w:rsid w:val="00196A80"/>
    <w:rsid w:val="001A4FC9"/>
    <w:rsid w:val="001D1645"/>
    <w:rsid w:val="001F2F44"/>
    <w:rsid w:val="00252DB0"/>
    <w:rsid w:val="0028685B"/>
    <w:rsid w:val="002868CF"/>
    <w:rsid w:val="00292B64"/>
    <w:rsid w:val="002940FC"/>
    <w:rsid w:val="002A67FD"/>
    <w:rsid w:val="002B2523"/>
    <w:rsid w:val="002E1CD7"/>
    <w:rsid w:val="002F0940"/>
    <w:rsid w:val="00307C16"/>
    <w:rsid w:val="003336FE"/>
    <w:rsid w:val="0034628E"/>
    <w:rsid w:val="00353929"/>
    <w:rsid w:val="00375E8B"/>
    <w:rsid w:val="003926C8"/>
    <w:rsid w:val="003A0FDA"/>
    <w:rsid w:val="003C4435"/>
    <w:rsid w:val="004016A1"/>
    <w:rsid w:val="004354E7"/>
    <w:rsid w:val="00453F70"/>
    <w:rsid w:val="00460043"/>
    <w:rsid w:val="00461059"/>
    <w:rsid w:val="004665BE"/>
    <w:rsid w:val="00474590"/>
    <w:rsid w:val="00493A60"/>
    <w:rsid w:val="00494DFF"/>
    <w:rsid w:val="0049782D"/>
    <w:rsid w:val="004A4294"/>
    <w:rsid w:val="004C0F5D"/>
    <w:rsid w:val="004C7EAC"/>
    <w:rsid w:val="00532C7A"/>
    <w:rsid w:val="005446FB"/>
    <w:rsid w:val="00552328"/>
    <w:rsid w:val="00552C67"/>
    <w:rsid w:val="00557F56"/>
    <w:rsid w:val="005654B0"/>
    <w:rsid w:val="00565A4B"/>
    <w:rsid w:val="005861BA"/>
    <w:rsid w:val="00594C8E"/>
    <w:rsid w:val="005A6644"/>
    <w:rsid w:val="005A7A3F"/>
    <w:rsid w:val="005C605B"/>
    <w:rsid w:val="005D109C"/>
    <w:rsid w:val="005D2924"/>
    <w:rsid w:val="005E553D"/>
    <w:rsid w:val="005E703C"/>
    <w:rsid w:val="0060253E"/>
    <w:rsid w:val="00614679"/>
    <w:rsid w:val="0064371F"/>
    <w:rsid w:val="00655165"/>
    <w:rsid w:val="006572B5"/>
    <w:rsid w:val="0068012F"/>
    <w:rsid w:val="0068219C"/>
    <w:rsid w:val="00685114"/>
    <w:rsid w:val="00692952"/>
    <w:rsid w:val="006B3623"/>
    <w:rsid w:val="006B71A8"/>
    <w:rsid w:val="006C0557"/>
    <w:rsid w:val="006C0F95"/>
    <w:rsid w:val="006C382F"/>
    <w:rsid w:val="006E389C"/>
    <w:rsid w:val="006F0721"/>
    <w:rsid w:val="006F093B"/>
    <w:rsid w:val="006F116E"/>
    <w:rsid w:val="00707ED2"/>
    <w:rsid w:val="00713D6C"/>
    <w:rsid w:val="00714BDE"/>
    <w:rsid w:val="00717C3E"/>
    <w:rsid w:val="00717D5C"/>
    <w:rsid w:val="007318BC"/>
    <w:rsid w:val="00746A92"/>
    <w:rsid w:val="00760CD7"/>
    <w:rsid w:val="007621AA"/>
    <w:rsid w:val="00770A85"/>
    <w:rsid w:val="00783ADA"/>
    <w:rsid w:val="0078678F"/>
    <w:rsid w:val="00793EF0"/>
    <w:rsid w:val="007A2F55"/>
    <w:rsid w:val="007A4563"/>
    <w:rsid w:val="007B634B"/>
    <w:rsid w:val="007C5EFB"/>
    <w:rsid w:val="007E5FB5"/>
    <w:rsid w:val="007E62F6"/>
    <w:rsid w:val="00805318"/>
    <w:rsid w:val="00812E18"/>
    <w:rsid w:val="008236E4"/>
    <w:rsid w:val="00827AD2"/>
    <w:rsid w:val="008424A7"/>
    <w:rsid w:val="00851909"/>
    <w:rsid w:val="00851BC0"/>
    <w:rsid w:val="0087744A"/>
    <w:rsid w:val="00886BEA"/>
    <w:rsid w:val="00887AA8"/>
    <w:rsid w:val="00897A3C"/>
    <w:rsid w:val="008A2E00"/>
    <w:rsid w:val="008B135F"/>
    <w:rsid w:val="008B6821"/>
    <w:rsid w:val="008C0132"/>
    <w:rsid w:val="008E0423"/>
    <w:rsid w:val="008E3216"/>
    <w:rsid w:val="008E6AEB"/>
    <w:rsid w:val="008F456F"/>
    <w:rsid w:val="0090598E"/>
    <w:rsid w:val="00912696"/>
    <w:rsid w:val="009455EE"/>
    <w:rsid w:val="0095202C"/>
    <w:rsid w:val="009807DD"/>
    <w:rsid w:val="00994C0D"/>
    <w:rsid w:val="009A3D15"/>
    <w:rsid w:val="009A7EC9"/>
    <w:rsid w:val="009D2470"/>
    <w:rsid w:val="009D324B"/>
    <w:rsid w:val="009E43C1"/>
    <w:rsid w:val="009E711D"/>
    <w:rsid w:val="009E7D87"/>
    <w:rsid w:val="009F3841"/>
    <w:rsid w:val="00A15928"/>
    <w:rsid w:val="00A16C9B"/>
    <w:rsid w:val="00A221CA"/>
    <w:rsid w:val="00A35B18"/>
    <w:rsid w:val="00A36EB9"/>
    <w:rsid w:val="00A4162E"/>
    <w:rsid w:val="00A64D8D"/>
    <w:rsid w:val="00A959A2"/>
    <w:rsid w:val="00AC182F"/>
    <w:rsid w:val="00AC5779"/>
    <w:rsid w:val="00AD1782"/>
    <w:rsid w:val="00AD2248"/>
    <w:rsid w:val="00AE359C"/>
    <w:rsid w:val="00AE451F"/>
    <w:rsid w:val="00AF233A"/>
    <w:rsid w:val="00AF677C"/>
    <w:rsid w:val="00B054EC"/>
    <w:rsid w:val="00B11568"/>
    <w:rsid w:val="00B21357"/>
    <w:rsid w:val="00B31393"/>
    <w:rsid w:val="00B32766"/>
    <w:rsid w:val="00B43B36"/>
    <w:rsid w:val="00B8379B"/>
    <w:rsid w:val="00B94F50"/>
    <w:rsid w:val="00BB219C"/>
    <w:rsid w:val="00BB4D40"/>
    <w:rsid w:val="00BD3E8A"/>
    <w:rsid w:val="00BE1D0F"/>
    <w:rsid w:val="00BE43E4"/>
    <w:rsid w:val="00BF7CDB"/>
    <w:rsid w:val="00C110AF"/>
    <w:rsid w:val="00C37901"/>
    <w:rsid w:val="00C57570"/>
    <w:rsid w:val="00C62A21"/>
    <w:rsid w:val="00CB12C1"/>
    <w:rsid w:val="00CF5CE4"/>
    <w:rsid w:val="00D068A7"/>
    <w:rsid w:val="00D07744"/>
    <w:rsid w:val="00D10B9F"/>
    <w:rsid w:val="00D13279"/>
    <w:rsid w:val="00D1561C"/>
    <w:rsid w:val="00D1684A"/>
    <w:rsid w:val="00D40436"/>
    <w:rsid w:val="00D41FE0"/>
    <w:rsid w:val="00D53193"/>
    <w:rsid w:val="00D603AA"/>
    <w:rsid w:val="00D607C0"/>
    <w:rsid w:val="00D63A16"/>
    <w:rsid w:val="00D71663"/>
    <w:rsid w:val="00D756EF"/>
    <w:rsid w:val="00D85135"/>
    <w:rsid w:val="00D920AD"/>
    <w:rsid w:val="00DE1797"/>
    <w:rsid w:val="00DE6404"/>
    <w:rsid w:val="00DF1294"/>
    <w:rsid w:val="00DF56B7"/>
    <w:rsid w:val="00DF5A77"/>
    <w:rsid w:val="00E149D5"/>
    <w:rsid w:val="00E41541"/>
    <w:rsid w:val="00E559E4"/>
    <w:rsid w:val="00E64392"/>
    <w:rsid w:val="00E73074"/>
    <w:rsid w:val="00E85549"/>
    <w:rsid w:val="00EA3A85"/>
    <w:rsid w:val="00EA5281"/>
    <w:rsid w:val="00EC1604"/>
    <w:rsid w:val="00ED3246"/>
    <w:rsid w:val="00EF3653"/>
    <w:rsid w:val="00F00E13"/>
    <w:rsid w:val="00F15AE6"/>
    <w:rsid w:val="00F25610"/>
    <w:rsid w:val="00F45A59"/>
    <w:rsid w:val="00F966C6"/>
    <w:rsid w:val="00FA7EA2"/>
    <w:rsid w:val="00FF6094"/>
    <w:rsid w:val="00FF6CA0"/>
    <w:rsid w:val="06156173"/>
    <w:rsid w:val="3BF49DB3"/>
    <w:rsid w:val="40FFD319"/>
    <w:rsid w:val="482556B1"/>
    <w:rsid w:val="484AF945"/>
    <w:rsid w:val="494EACFD"/>
    <w:rsid w:val="4B62B40F"/>
    <w:rsid w:val="5BA7E731"/>
    <w:rsid w:val="71B9B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49F9A"/>
  <w15:chartTrackingRefBased/>
  <w15:docId w15:val="{9F0761FC-0323-4512-9557-385E542D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0253E"/>
  </w:style>
  <w:style w:type="paragraph" w:styleId="Overskrift1">
    <w:name w:val="heading 1"/>
    <w:basedOn w:val="Normal"/>
    <w:next w:val="Normal"/>
    <w:link w:val="Overskrift1Tegn"/>
    <w:uiPriority w:val="9"/>
    <w:qFormat/>
    <w:rsid w:val="0060253E"/>
    <w:pPr>
      <w:keepNext/>
      <w:keepLines/>
      <w:spacing w:before="80" w:after="80" w:line="240" w:lineRule="auto"/>
      <w:outlineLvl w:val="0"/>
    </w:pPr>
    <w:rPr>
      <w:rFonts w:ascii="Arial" w:hAnsi="Arial" w:eastAsiaTheme="majorEastAsia" w:cstheme="majorBidi"/>
      <w:b/>
      <w:color w:val="2F5496" w:themeColor="accent1" w:themeShade="BF"/>
      <w:spacing w:val="10"/>
      <w:sz w:val="44"/>
      <w:szCs w:val="3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60253E"/>
    <w:rPr>
      <w:rFonts w:ascii="Arial" w:hAnsi="Arial" w:eastAsiaTheme="majorEastAsia" w:cstheme="majorBidi"/>
      <w:b/>
      <w:color w:val="2F5496" w:themeColor="accent1" w:themeShade="BF"/>
      <w:spacing w:val="10"/>
      <w:sz w:val="44"/>
      <w:szCs w:val="36"/>
    </w:rPr>
  </w:style>
  <w:style w:type="paragraph" w:styleId="Topptekst">
    <w:name w:val="header"/>
    <w:basedOn w:val="Normal"/>
    <w:link w:val="TopptekstTegn"/>
    <w:uiPriority w:val="99"/>
    <w:unhideWhenUsed/>
    <w:rsid w:val="008F456F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8F456F"/>
  </w:style>
  <w:style w:type="paragraph" w:styleId="Bunntekst">
    <w:name w:val="footer"/>
    <w:basedOn w:val="Normal"/>
    <w:link w:val="BunntekstTegn"/>
    <w:uiPriority w:val="99"/>
    <w:unhideWhenUsed/>
    <w:rsid w:val="008F456F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8F456F"/>
  </w:style>
  <w:style w:type="paragraph" w:styleId="Bobletekst">
    <w:name w:val="Balloon Text"/>
    <w:basedOn w:val="Normal"/>
    <w:link w:val="BobletekstTegn"/>
    <w:uiPriority w:val="99"/>
    <w:semiHidden/>
    <w:unhideWhenUsed/>
    <w:rsid w:val="00F45A5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F45A59"/>
    <w:rPr>
      <w:rFonts w:ascii="Times New Roman" w:hAnsi="Times New Roman" w:cs="Times New Roman"/>
      <w:sz w:val="18"/>
      <w:szCs w:val="18"/>
    </w:rPr>
  </w:style>
  <w:style w:type="paragraph" w:styleId="Default" w:customStyle="1">
    <w:name w:val="Default"/>
    <w:rsid w:val="003336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kobling">
    <w:name w:val="Hyperlink"/>
    <w:basedOn w:val="Standardskriftforavsnitt"/>
    <w:uiPriority w:val="99"/>
    <w:unhideWhenUsed/>
    <w:rsid w:val="00E85549"/>
    <w:rPr>
      <w:color w:val="0563C1" w:themeColor="hyperlink"/>
      <w:u w:val="single"/>
    </w:rPr>
  </w:style>
  <w:style w:type="table" w:styleId="Tabellrutenett">
    <w:name w:val="Table Grid"/>
    <w:basedOn w:val="Vanligtabell"/>
    <w:uiPriority w:val="39"/>
    <w:rsid w:val="000E74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4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openxmlformats.org/officeDocument/2006/relationships/styles" Target="styles.xml" Id="rId4" /><Relationship Type="http://schemas.openxmlformats.org/officeDocument/2006/relationships/image" Target="/media/image2.jpg" Id="Rf5705fca1794444b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96A560A43F3C4387C0B8FCFCF7AEDF" ma:contentTypeVersion="18" ma:contentTypeDescription="Opprett et nytt dokument." ma:contentTypeScope="" ma:versionID="a69689f2e6c1e887276bb63ce3d4b6cc">
  <xsd:schema xmlns:xsd="http://www.w3.org/2001/XMLSchema" xmlns:xs="http://www.w3.org/2001/XMLSchema" xmlns:p="http://schemas.microsoft.com/office/2006/metadata/properties" xmlns:ns2="da283d16-bbea-4064-81b9-2c980bbbb480" xmlns:ns3="af3e230a-c450-4111-b1fb-3314ebdd02f5" xmlns:ns4="7340d750-bbcf-49a9-a4b5-470ebadb5eda" targetNamespace="http://schemas.microsoft.com/office/2006/metadata/properties" ma:root="true" ma:fieldsID="e4c961022f95bcc99abbee525ab1ef7c" ns2:_="" ns3:_="" ns4:_="">
    <xsd:import namespace="da283d16-bbea-4064-81b9-2c980bbbb480"/>
    <xsd:import namespace="af3e230a-c450-4111-b1fb-3314ebdd02f5"/>
    <xsd:import namespace="7340d750-bbcf-49a9-a4b5-470ebadb5ed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83d16-bbea-4064-81b9-2c980bbbb4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e230a-c450-4111-b1fb-3314ebdd02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898c74ca-76d6-4a8b-9e82-a67b10117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0d750-bbcf-49a9-a4b5-470ebadb5eda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f941450-07b4-4e44-8417-80ffae4d2045}" ma:internalName="TaxCatchAll" ma:showField="CatchAllData" ma:web="da283d16-bbea-4064-81b9-2c980bbbb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e230a-c450-4111-b1fb-3314ebdd02f5">
      <Terms xmlns="http://schemas.microsoft.com/office/infopath/2007/PartnerControls"/>
    </lcf76f155ced4ddcb4097134ff3c332f>
    <TaxCatchAll xmlns="7340d750-bbcf-49a9-a4b5-470ebadb5ed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D09089-A133-4A1C-AEBE-A95410F7E446}"/>
</file>

<file path=customXml/itemProps2.xml><?xml version="1.0" encoding="utf-8"?>
<ds:datastoreItem xmlns:ds="http://schemas.openxmlformats.org/officeDocument/2006/customXml" ds:itemID="{B181121E-B6E9-4331-B2A2-9873BD8737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D1C10F-31CC-4593-98A5-36F51CEAF7B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Kristin Nymoen Paulsen</dc:creator>
  <keywords/>
  <dc:description/>
  <lastModifiedBy>Stanislav Strbac</lastModifiedBy>
  <revision>65</revision>
  <lastPrinted>2020-03-25T08:37:00.0000000Z</lastPrinted>
  <dcterms:created xsi:type="dcterms:W3CDTF">2024-04-17T09:23:00.0000000Z</dcterms:created>
  <dcterms:modified xsi:type="dcterms:W3CDTF">2024-04-17T11:48:31.3806734Z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0x0101000C96A560A43F3C4387C0B8FCFCF7AEDF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